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E75" w:rsidRDefault="00A86E75" w:rsidP="007150EE">
      <w:pPr>
        <w:spacing w:after="0"/>
        <w:jc w:val="center"/>
        <w:rPr>
          <w:rFonts w:asciiTheme="majorHAnsi" w:hAnsiTheme="majorHAnsi" w:cstheme="majorHAnsi"/>
          <w:sz w:val="22"/>
          <w:szCs w:val="22"/>
        </w:rPr>
      </w:pPr>
    </w:p>
    <w:p w:rsidR="00247914" w:rsidRPr="00D76401" w:rsidRDefault="000D4074" w:rsidP="007150EE">
      <w:pPr>
        <w:spacing w:after="0"/>
        <w:jc w:val="center"/>
        <w:rPr>
          <w:rFonts w:asciiTheme="majorHAnsi" w:hAnsiTheme="majorHAnsi" w:cstheme="majorHAnsi"/>
          <w:sz w:val="22"/>
          <w:szCs w:val="22"/>
        </w:rPr>
      </w:pPr>
      <w:bookmarkStart w:id="0" w:name="_GoBack"/>
      <w:bookmarkEnd w:id="0"/>
      <w:r w:rsidRPr="00D76401">
        <w:rPr>
          <w:rFonts w:asciiTheme="majorHAnsi" w:hAnsiTheme="majorHAnsi" w:cstheme="majorHAnsi"/>
          <w:sz w:val="22"/>
          <w:szCs w:val="22"/>
        </w:rPr>
        <w:t>14</w:t>
      </w:r>
      <w:r w:rsidR="00194B58" w:rsidRPr="00D76401">
        <w:rPr>
          <w:rFonts w:asciiTheme="majorHAnsi" w:hAnsiTheme="majorHAnsi" w:cstheme="majorHAnsi"/>
          <w:sz w:val="22"/>
          <w:szCs w:val="22"/>
        </w:rPr>
        <w:t xml:space="preserve"> de enero del </w:t>
      </w:r>
      <w:r w:rsidRPr="00D76401">
        <w:rPr>
          <w:rFonts w:asciiTheme="majorHAnsi" w:hAnsiTheme="majorHAnsi" w:cstheme="majorHAnsi"/>
          <w:sz w:val="22"/>
          <w:szCs w:val="22"/>
        </w:rPr>
        <w:t>2</w:t>
      </w:r>
      <w:r w:rsidR="00194B58" w:rsidRPr="00D76401">
        <w:rPr>
          <w:rFonts w:asciiTheme="majorHAnsi" w:hAnsiTheme="majorHAnsi" w:cstheme="majorHAnsi"/>
          <w:sz w:val="22"/>
          <w:szCs w:val="22"/>
        </w:rPr>
        <w:t>020</w:t>
      </w:r>
    </w:p>
    <w:p w:rsidR="00247914" w:rsidRPr="00D76401" w:rsidRDefault="00247914" w:rsidP="00A1343C">
      <w:pPr>
        <w:spacing w:after="0"/>
        <w:jc w:val="center"/>
        <w:rPr>
          <w:rFonts w:asciiTheme="majorHAnsi" w:hAnsiTheme="majorHAnsi" w:cstheme="majorHAnsi"/>
          <w:b/>
          <w:sz w:val="22"/>
          <w:szCs w:val="22"/>
        </w:rPr>
      </w:pPr>
      <w:r w:rsidRPr="00D76401">
        <w:rPr>
          <w:rFonts w:asciiTheme="majorHAnsi" w:hAnsiTheme="majorHAnsi" w:cstheme="majorHAnsi"/>
          <w:b/>
          <w:sz w:val="22"/>
          <w:szCs w:val="22"/>
        </w:rPr>
        <w:t>GG-</w:t>
      </w:r>
      <w:r w:rsidR="00194B58" w:rsidRPr="00D76401">
        <w:rPr>
          <w:rFonts w:asciiTheme="majorHAnsi" w:hAnsiTheme="majorHAnsi" w:cstheme="majorHAnsi"/>
          <w:b/>
          <w:sz w:val="22"/>
          <w:szCs w:val="22"/>
        </w:rPr>
        <w:t>0</w:t>
      </w:r>
      <w:r w:rsidR="00A1343C" w:rsidRPr="00D76401">
        <w:rPr>
          <w:rFonts w:asciiTheme="majorHAnsi" w:hAnsiTheme="majorHAnsi" w:cstheme="majorHAnsi"/>
          <w:b/>
          <w:sz w:val="22"/>
          <w:szCs w:val="22"/>
        </w:rPr>
        <w:t>2</w:t>
      </w:r>
      <w:r w:rsidR="00720E95">
        <w:rPr>
          <w:rFonts w:asciiTheme="majorHAnsi" w:hAnsiTheme="majorHAnsi" w:cstheme="majorHAnsi"/>
          <w:b/>
          <w:sz w:val="22"/>
          <w:szCs w:val="22"/>
        </w:rPr>
        <w:t>8</w:t>
      </w:r>
      <w:r w:rsidR="00E850B4" w:rsidRPr="00D76401">
        <w:rPr>
          <w:rFonts w:asciiTheme="majorHAnsi" w:hAnsiTheme="majorHAnsi" w:cstheme="majorHAnsi"/>
          <w:b/>
          <w:sz w:val="22"/>
          <w:szCs w:val="22"/>
        </w:rPr>
        <w:t>-</w:t>
      </w:r>
      <w:r w:rsidR="00194B58" w:rsidRPr="00D76401">
        <w:rPr>
          <w:rFonts w:asciiTheme="majorHAnsi" w:hAnsiTheme="majorHAnsi" w:cstheme="majorHAnsi"/>
          <w:b/>
          <w:sz w:val="22"/>
          <w:szCs w:val="22"/>
        </w:rPr>
        <w:t>20</w:t>
      </w:r>
    </w:p>
    <w:p w:rsidR="00357255" w:rsidRPr="00D76401" w:rsidRDefault="00357255" w:rsidP="007150EE">
      <w:pPr>
        <w:spacing w:after="0"/>
        <w:jc w:val="center"/>
        <w:rPr>
          <w:rFonts w:asciiTheme="majorHAnsi" w:hAnsiTheme="majorHAnsi" w:cstheme="majorHAnsi"/>
          <w:b/>
          <w:sz w:val="22"/>
          <w:szCs w:val="22"/>
        </w:rPr>
      </w:pPr>
    </w:p>
    <w:p w:rsidR="000D4074" w:rsidRPr="00D76401" w:rsidRDefault="000D4074" w:rsidP="000D4074">
      <w:pPr>
        <w:spacing w:after="0" w:line="240" w:lineRule="auto"/>
        <w:rPr>
          <w:rFonts w:asciiTheme="majorHAnsi" w:hAnsiTheme="majorHAnsi" w:cstheme="majorHAnsi"/>
          <w:sz w:val="22"/>
          <w:szCs w:val="22"/>
        </w:rPr>
      </w:pPr>
    </w:p>
    <w:p w:rsidR="00D76401" w:rsidRPr="00D76401" w:rsidRDefault="00D76401" w:rsidP="00D76401">
      <w:pPr>
        <w:spacing w:after="0"/>
        <w:jc w:val="both"/>
        <w:rPr>
          <w:rFonts w:asciiTheme="majorHAnsi" w:hAnsiTheme="majorHAnsi" w:cstheme="majorHAnsi"/>
          <w:sz w:val="22"/>
          <w:szCs w:val="22"/>
        </w:rPr>
      </w:pPr>
      <w:r w:rsidRPr="00D76401">
        <w:rPr>
          <w:rFonts w:asciiTheme="majorHAnsi" w:hAnsiTheme="majorHAnsi" w:cstheme="majorHAnsi"/>
          <w:sz w:val="22"/>
          <w:szCs w:val="22"/>
        </w:rPr>
        <w:t xml:space="preserve">H.E. António </w:t>
      </w:r>
      <w:proofErr w:type="spellStart"/>
      <w:r w:rsidRPr="00D76401">
        <w:rPr>
          <w:rFonts w:asciiTheme="majorHAnsi" w:hAnsiTheme="majorHAnsi" w:cstheme="majorHAnsi"/>
          <w:sz w:val="22"/>
          <w:szCs w:val="22"/>
        </w:rPr>
        <w:t>Guterres</w:t>
      </w:r>
      <w:proofErr w:type="spellEnd"/>
      <w:r w:rsidRPr="00D76401">
        <w:rPr>
          <w:rFonts w:asciiTheme="majorHAnsi" w:hAnsiTheme="majorHAnsi" w:cstheme="majorHAnsi"/>
          <w:sz w:val="22"/>
          <w:szCs w:val="22"/>
        </w:rPr>
        <w:t xml:space="preserve"> </w:t>
      </w:r>
    </w:p>
    <w:p w:rsidR="00D76401" w:rsidRPr="00D76401" w:rsidRDefault="00D76401" w:rsidP="00D76401">
      <w:pPr>
        <w:spacing w:after="0"/>
        <w:jc w:val="both"/>
        <w:rPr>
          <w:rFonts w:asciiTheme="majorHAnsi" w:hAnsiTheme="majorHAnsi" w:cstheme="majorHAnsi"/>
          <w:sz w:val="22"/>
          <w:szCs w:val="22"/>
        </w:rPr>
      </w:pPr>
      <w:r w:rsidRPr="00D76401">
        <w:rPr>
          <w:rFonts w:asciiTheme="majorHAnsi" w:hAnsiTheme="majorHAnsi" w:cstheme="majorHAnsi"/>
          <w:sz w:val="22"/>
          <w:szCs w:val="22"/>
        </w:rPr>
        <w:t xml:space="preserve">Secretario General </w:t>
      </w:r>
    </w:p>
    <w:p w:rsidR="00D76401" w:rsidRPr="00D76401" w:rsidRDefault="00D76401" w:rsidP="00D76401">
      <w:pPr>
        <w:spacing w:after="0"/>
        <w:jc w:val="both"/>
        <w:rPr>
          <w:rFonts w:asciiTheme="majorHAnsi" w:hAnsiTheme="majorHAnsi" w:cstheme="majorHAnsi"/>
          <w:sz w:val="22"/>
          <w:szCs w:val="22"/>
        </w:rPr>
      </w:pPr>
      <w:r w:rsidRPr="00D76401">
        <w:rPr>
          <w:rFonts w:asciiTheme="majorHAnsi" w:hAnsiTheme="majorHAnsi" w:cstheme="majorHAnsi"/>
          <w:sz w:val="22"/>
          <w:szCs w:val="22"/>
        </w:rPr>
        <w:t xml:space="preserve">Naciones Unidas </w:t>
      </w:r>
    </w:p>
    <w:p w:rsidR="00D76401" w:rsidRPr="00D76401" w:rsidRDefault="00D76401" w:rsidP="00D76401">
      <w:pPr>
        <w:spacing w:after="0"/>
        <w:jc w:val="both"/>
        <w:rPr>
          <w:rFonts w:asciiTheme="majorHAnsi" w:hAnsiTheme="majorHAnsi" w:cstheme="majorHAnsi"/>
          <w:sz w:val="22"/>
          <w:szCs w:val="22"/>
        </w:rPr>
      </w:pPr>
      <w:r w:rsidRPr="00D76401">
        <w:rPr>
          <w:rFonts w:asciiTheme="majorHAnsi" w:hAnsiTheme="majorHAnsi" w:cstheme="majorHAnsi"/>
          <w:sz w:val="22"/>
          <w:szCs w:val="22"/>
        </w:rPr>
        <w:t xml:space="preserve">New York, NY 10017 USA </w:t>
      </w:r>
    </w:p>
    <w:p w:rsidR="00D76401" w:rsidRDefault="00D76401" w:rsidP="00D76401">
      <w:pPr>
        <w:spacing w:after="0"/>
        <w:jc w:val="both"/>
        <w:rPr>
          <w:rFonts w:asciiTheme="majorHAnsi" w:hAnsiTheme="majorHAnsi" w:cstheme="majorHAnsi"/>
          <w:sz w:val="22"/>
          <w:szCs w:val="22"/>
        </w:rPr>
      </w:pPr>
    </w:p>
    <w:p w:rsidR="00D76401" w:rsidRPr="00D76401" w:rsidRDefault="00D76401" w:rsidP="00D76401">
      <w:pPr>
        <w:spacing w:after="0"/>
        <w:jc w:val="both"/>
        <w:rPr>
          <w:rFonts w:asciiTheme="majorHAnsi" w:hAnsiTheme="majorHAnsi" w:cstheme="majorHAnsi"/>
          <w:sz w:val="22"/>
          <w:szCs w:val="22"/>
        </w:rPr>
      </w:pPr>
    </w:p>
    <w:p w:rsidR="00D76401" w:rsidRPr="00D76401" w:rsidRDefault="00D76401" w:rsidP="00D76401">
      <w:pPr>
        <w:spacing w:after="0"/>
        <w:jc w:val="both"/>
        <w:rPr>
          <w:rFonts w:asciiTheme="majorHAnsi" w:hAnsiTheme="majorHAnsi" w:cstheme="majorHAnsi"/>
          <w:sz w:val="22"/>
          <w:szCs w:val="22"/>
        </w:rPr>
      </w:pPr>
      <w:r w:rsidRPr="00D76401">
        <w:rPr>
          <w:rFonts w:asciiTheme="majorHAnsi" w:hAnsiTheme="majorHAnsi" w:cstheme="majorHAnsi"/>
          <w:sz w:val="22"/>
          <w:szCs w:val="22"/>
        </w:rPr>
        <w:t>Estimado Sr. Secretario General</w:t>
      </w:r>
      <w:r>
        <w:rPr>
          <w:rFonts w:asciiTheme="majorHAnsi" w:hAnsiTheme="majorHAnsi" w:cstheme="majorHAnsi"/>
          <w:sz w:val="22"/>
          <w:szCs w:val="22"/>
        </w:rPr>
        <w:t>:</w:t>
      </w:r>
    </w:p>
    <w:p w:rsidR="00D76401" w:rsidRDefault="00D76401" w:rsidP="00D76401">
      <w:pPr>
        <w:spacing w:after="0"/>
        <w:jc w:val="both"/>
        <w:rPr>
          <w:rFonts w:asciiTheme="majorHAnsi" w:hAnsiTheme="majorHAnsi" w:cstheme="majorHAnsi"/>
          <w:sz w:val="22"/>
          <w:szCs w:val="22"/>
        </w:rPr>
      </w:pPr>
    </w:p>
    <w:p w:rsidR="00D76401" w:rsidRPr="00D76401" w:rsidRDefault="00D76401" w:rsidP="00D76401">
      <w:pPr>
        <w:spacing w:after="0"/>
        <w:jc w:val="both"/>
        <w:rPr>
          <w:rFonts w:asciiTheme="majorHAnsi" w:hAnsiTheme="majorHAnsi" w:cstheme="majorHAnsi"/>
          <w:sz w:val="22"/>
          <w:szCs w:val="22"/>
        </w:rPr>
      </w:pPr>
      <w:r w:rsidRPr="00D76401">
        <w:rPr>
          <w:rFonts w:asciiTheme="majorHAnsi" w:hAnsiTheme="majorHAnsi" w:cstheme="majorHAnsi"/>
          <w:sz w:val="22"/>
          <w:szCs w:val="22"/>
        </w:rPr>
        <w:t>Me complace comunicarle que Banco Nacional de Costa Rica apoya los diez principios del Pacto Mundial referente a los Derechos Humanos, los Derechos Laborales, el Medio Ambiente y la lucha contra la corrupción. Mediante esta comunicación, expresamos nuestra intención de apoyar y desarrollar esos principios dentro de nuestra esfera de influencia. Nos comprometemos a hacer del Pacto Mundial y sus principios parte de la estrategia, la cultura y las acciones cotidianas de nuestra compañía, así como en involucrarnos en proyectos cooperativos que contribuyan a los objetivos más amplios de Desarrollo de las Naciones Unidas, en particular los Objetivos de Desarrollo Sostenible.</w:t>
      </w:r>
      <w:r>
        <w:rPr>
          <w:rFonts w:asciiTheme="majorHAnsi" w:hAnsiTheme="majorHAnsi" w:cstheme="majorHAnsi"/>
          <w:sz w:val="22"/>
          <w:szCs w:val="22"/>
        </w:rPr>
        <w:t xml:space="preserve"> Banco Nacional de Costa Rica</w:t>
      </w:r>
      <w:r w:rsidRPr="00D76401">
        <w:rPr>
          <w:rFonts w:asciiTheme="majorHAnsi" w:hAnsiTheme="majorHAnsi" w:cstheme="majorHAnsi"/>
          <w:sz w:val="22"/>
          <w:szCs w:val="22"/>
        </w:rPr>
        <w:t xml:space="preserve"> comunicará claramente este compromiso a nuestras partes interesadas y al público en general. </w:t>
      </w:r>
    </w:p>
    <w:p w:rsidR="00D76401" w:rsidRPr="00D76401" w:rsidRDefault="00D76401" w:rsidP="00D76401">
      <w:pPr>
        <w:spacing w:after="0"/>
        <w:jc w:val="both"/>
        <w:rPr>
          <w:rFonts w:asciiTheme="majorHAnsi" w:hAnsiTheme="majorHAnsi" w:cstheme="majorHAnsi"/>
          <w:sz w:val="22"/>
          <w:szCs w:val="22"/>
        </w:rPr>
      </w:pPr>
    </w:p>
    <w:p w:rsidR="00D76401" w:rsidRDefault="00D76401" w:rsidP="00D76401">
      <w:pPr>
        <w:spacing w:after="0"/>
        <w:jc w:val="both"/>
        <w:rPr>
          <w:rFonts w:asciiTheme="majorHAnsi" w:hAnsiTheme="majorHAnsi" w:cstheme="majorHAnsi"/>
          <w:sz w:val="22"/>
          <w:szCs w:val="22"/>
        </w:rPr>
      </w:pPr>
      <w:r w:rsidRPr="00D76401">
        <w:rPr>
          <w:rFonts w:asciiTheme="majorHAnsi" w:hAnsiTheme="majorHAnsi" w:cstheme="majorHAnsi"/>
          <w:sz w:val="22"/>
          <w:szCs w:val="22"/>
        </w:rPr>
        <w:t>Reconocemos que un requisito clave para participar en el Pacto Mundial es el envío anual de una Comunicación sobre el Progreso (COP) que describa los esfuerzos de nuestra compañía por implementar los diez principios y apoyar cualquier plataforma especializada del Pacto Mundial a la que nuestra compañía pueda unirse posteriormente. Apoyamos la transparencia y la rendición de cuentas, y por lo tanto nos comprometemos a reportar el progreso de aquí a un año de haber ingresado al Pacto Mundial, y anualmente desde esa fecha, tal como lo indica la política de COP del Pacto Mundial. Esto incluye:</w:t>
      </w:r>
    </w:p>
    <w:p w:rsidR="00D76401" w:rsidRPr="00D76401" w:rsidRDefault="00D76401" w:rsidP="00D76401">
      <w:pPr>
        <w:spacing w:after="0"/>
        <w:jc w:val="both"/>
        <w:rPr>
          <w:rFonts w:asciiTheme="majorHAnsi" w:hAnsiTheme="majorHAnsi" w:cstheme="majorHAnsi"/>
          <w:sz w:val="22"/>
          <w:szCs w:val="22"/>
        </w:rPr>
      </w:pPr>
    </w:p>
    <w:p w:rsidR="00D76401" w:rsidRPr="00D76401" w:rsidRDefault="00D76401" w:rsidP="00D76401">
      <w:pPr>
        <w:ind w:left="708"/>
        <w:jc w:val="both"/>
        <w:rPr>
          <w:rFonts w:asciiTheme="majorHAnsi" w:hAnsiTheme="majorHAnsi" w:cstheme="majorHAnsi"/>
          <w:sz w:val="22"/>
          <w:szCs w:val="22"/>
        </w:rPr>
      </w:pPr>
      <w:r w:rsidRPr="00D76401">
        <w:rPr>
          <w:rFonts w:asciiTheme="majorHAnsi" w:hAnsiTheme="majorHAnsi" w:cstheme="majorHAnsi"/>
          <w:sz w:val="22"/>
          <w:szCs w:val="22"/>
        </w:rPr>
        <w:t>•Una declaración firmada por el director general expresando su apoyo continuo al Pacto Global y la renovación de nuestro compromiso continuo con la iniciativa y sus principios. Esta es independiente de nuestra primera carta de compromiso para participar en el Pacto Mundial.</w:t>
      </w:r>
    </w:p>
    <w:p w:rsidR="00D76401" w:rsidRPr="00D76401" w:rsidRDefault="00D76401" w:rsidP="00D76401">
      <w:pPr>
        <w:ind w:left="708"/>
        <w:jc w:val="both"/>
        <w:rPr>
          <w:rFonts w:asciiTheme="majorHAnsi" w:hAnsiTheme="majorHAnsi" w:cstheme="majorHAnsi"/>
          <w:sz w:val="22"/>
          <w:szCs w:val="22"/>
        </w:rPr>
      </w:pPr>
      <w:r w:rsidRPr="00D76401">
        <w:rPr>
          <w:rFonts w:asciiTheme="majorHAnsi" w:hAnsiTheme="majorHAnsi" w:cstheme="majorHAnsi"/>
          <w:sz w:val="22"/>
          <w:szCs w:val="22"/>
        </w:rPr>
        <w:t>•Una descripción de las medidas prácticas (por ejemplo, la divulgación de las políticas, procedimientos, actividades) que la empresa haya tomado (o planee llevar a cabo) para implementar los principios del Pacto Global en cada una de las cuatro áreas temáticas (derechos humanos, estándares, medio ambiente, lucha contra la corrupción).</w:t>
      </w:r>
    </w:p>
    <w:p w:rsidR="00D76401" w:rsidRPr="00D76401" w:rsidRDefault="00D76401" w:rsidP="00D76401">
      <w:pPr>
        <w:ind w:left="708"/>
        <w:jc w:val="both"/>
        <w:rPr>
          <w:rFonts w:asciiTheme="majorHAnsi" w:hAnsiTheme="majorHAnsi" w:cstheme="majorHAnsi"/>
          <w:sz w:val="22"/>
          <w:szCs w:val="22"/>
        </w:rPr>
      </w:pPr>
      <w:r w:rsidRPr="00D76401">
        <w:rPr>
          <w:rFonts w:asciiTheme="majorHAnsi" w:hAnsiTheme="majorHAnsi" w:cstheme="majorHAnsi"/>
          <w:sz w:val="22"/>
          <w:szCs w:val="22"/>
        </w:rPr>
        <w:lastRenderedPageBreak/>
        <w:t>•Una medición de los resultados (es decir, el grado en que los objetivos/indicadores de rendimiento se cumplieron, u otras medidas cualitativas o cuantitativas de los resultados).</w:t>
      </w:r>
    </w:p>
    <w:p w:rsidR="00A1343C" w:rsidRPr="00D76401" w:rsidRDefault="00A1343C" w:rsidP="00A1343C">
      <w:pPr>
        <w:spacing w:after="0"/>
        <w:jc w:val="both"/>
        <w:rPr>
          <w:rFonts w:asciiTheme="majorHAnsi" w:hAnsiTheme="majorHAnsi" w:cstheme="majorHAnsi"/>
          <w:sz w:val="21"/>
          <w:szCs w:val="21"/>
        </w:rPr>
      </w:pPr>
    </w:p>
    <w:p w:rsidR="00680717" w:rsidRPr="00D76401" w:rsidRDefault="00680717" w:rsidP="00A1343C">
      <w:pPr>
        <w:spacing w:after="0"/>
        <w:jc w:val="center"/>
        <w:rPr>
          <w:rFonts w:asciiTheme="majorHAnsi" w:hAnsiTheme="majorHAnsi" w:cstheme="majorHAnsi"/>
          <w:sz w:val="21"/>
          <w:szCs w:val="21"/>
        </w:rPr>
      </w:pPr>
      <w:r w:rsidRPr="00D76401">
        <w:rPr>
          <w:rFonts w:asciiTheme="majorHAnsi" w:hAnsiTheme="majorHAnsi" w:cstheme="majorHAnsi"/>
          <w:sz w:val="21"/>
          <w:szCs w:val="21"/>
        </w:rPr>
        <w:t xml:space="preserve">Atentamente, </w:t>
      </w:r>
    </w:p>
    <w:p w:rsidR="00680717" w:rsidRPr="00D76401" w:rsidRDefault="00680717" w:rsidP="00680717">
      <w:pPr>
        <w:jc w:val="center"/>
        <w:rPr>
          <w:rFonts w:asciiTheme="majorHAnsi" w:hAnsiTheme="majorHAnsi" w:cstheme="majorHAnsi"/>
          <w:noProof/>
          <w:sz w:val="21"/>
          <w:szCs w:val="21"/>
        </w:rPr>
      </w:pPr>
      <w:r w:rsidRPr="00D76401">
        <w:rPr>
          <w:rFonts w:asciiTheme="majorHAnsi" w:hAnsiTheme="majorHAnsi" w:cstheme="majorHAnsi"/>
          <w:noProof/>
          <w:sz w:val="21"/>
          <w:szCs w:val="21"/>
          <w:lang w:eastAsia="es-CR"/>
        </w:rPr>
        <w:drawing>
          <wp:inline distT="0" distB="0" distL="0" distR="0" wp14:anchorId="7FDD693A" wp14:editId="6C1AC3EA">
            <wp:extent cx="733425" cy="733425"/>
            <wp:effectExtent l="0" t="0" r="9525" b="9525"/>
            <wp:docPr id="1" name="Imagen 1" descr="cid:image001.jpg@01D43A26.5BF50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id:image001.jpg@01D43A26.5BF506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680717" w:rsidRPr="00D76401" w:rsidRDefault="00680717" w:rsidP="007150EE">
      <w:pPr>
        <w:spacing w:after="0"/>
        <w:jc w:val="center"/>
        <w:rPr>
          <w:rFonts w:asciiTheme="majorHAnsi" w:hAnsiTheme="majorHAnsi" w:cstheme="majorHAnsi"/>
          <w:sz w:val="21"/>
          <w:szCs w:val="21"/>
          <w:lang w:val="es-ES_tradnl"/>
        </w:rPr>
      </w:pPr>
      <w:r w:rsidRPr="00D76401">
        <w:rPr>
          <w:rFonts w:asciiTheme="majorHAnsi" w:hAnsiTheme="majorHAnsi" w:cstheme="majorHAnsi"/>
          <w:sz w:val="21"/>
          <w:szCs w:val="21"/>
          <w:lang w:val="es-ES_tradnl"/>
        </w:rPr>
        <w:t>Gustavo Vargas Fernández</w:t>
      </w:r>
    </w:p>
    <w:p w:rsidR="00680717" w:rsidRPr="00D76401" w:rsidRDefault="00680717" w:rsidP="007150EE">
      <w:pPr>
        <w:spacing w:after="0"/>
        <w:jc w:val="center"/>
        <w:rPr>
          <w:rFonts w:asciiTheme="majorHAnsi" w:hAnsiTheme="majorHAnsi" w:cstheme="majorHAnsi"/>
          <w:b/>
          <w:sz w:val="21"/>
          <w:szCs w:val="21"/>
          <w:lang w:val="es-ES_tradnl"/>
        </w:rPr>
      </w:pPr>
      <w:r w:rsidRPr="00D76401">
        <w:rPr>
          <w:rFonts w:asciiTheme="majorHAnsi" w:hAnsiTheme="majorHAnsi" w:cstheme="majorHAnsi"/>
          <w:b/>
          <w:sz w:val="21"/>
          <w:szCs w:val="21"/>
          <w:lang w:val="es-ES_tradnl"/>
        </w:rPr>
        <w:t xml:space="preserve">Gerente General </w:t>
      </w:r>
    </w:p>
    <w:p w:rsidR="00680717" w:rsidRPr="00D76401" w:rsidRDefault="00680717" w:rsidP="00680717">
      <w:pPr>
        <w:spacing w:line="276" w:lineRule="auto"/>
        <w:jc w:val="center"/>
        <w:rPr>
          <w:rFonts w:asciiTheme="majorHAnsi" w:hAnsiTheme="majorHAnsi" w:cstheme="majorHAnsi"/>
          <w:sz w:val="18"/>
          <w:szCs w:val="22"/>
        </w:rPr>
      </w:pPr>
      <w:r w:rsidRPr="00D76401">
        <w:rPr>
          <w:rFonts w:asciiTheme="majorHAnsi" w:hAnsiTheme="majorHAnsi" w:cstheme="majorHAnsi"/>
          <w:sz w:val="18"/>
          <w:szCs w:val="22"/>
        </w:rPr>
        <w:t>Según el artículo 9 de la Ley 8454: “Los documentos y las comunicaciones suscritos mediante firma digital, tendrán el mismo valor y la eficacia probatoria de su equivalente firmado en manuscrito.”</w:t>
      </w:r>
    </w:p>
    <w:p w:rsidR="00821EF2" w:rsidRDefault="00821EF2" w:rsidP="00680717">
      <w:pPr>
        <w:spacing w:line="276" w:lineRule="auto"/>
        <w:jc w:val="center"/>
        <w:rPr>
          <w:rFonts w:asciiTheme="majorHAnsi" w:hAnsiTheme="majorHAnsi" w:cstheme="majorHAnsi"/>
          <w:sz w:val="18"/>
          <w:szCs w:val="22"/>
        </w:rPr>
      </w:pPr>
    </w:p>
    <w:p w:rsidR="00D76401" w:rsidRDefault="00D76401" w:rsidP="00D76401">
      <w:pPr>
        <w:spacing w:line="276" w:lineRule="auto"/>
        <w:rPr>
          <w:rFonts w:asciiTheme="majorHAnsi" w:hAnsiTheme="majorHAnsi" w:cstheme="majorHAnsi"/>
          <w:sz w:val="18"/>
          <w:szCs w:val="22"/>
        </w:rPr>
      </w:pPr>
      <w:r>
        <w:rPr>
          <w:rFonts w:asciiTheme="majorHAnsi" w:hAnsiTheme="majorHAnsi" w:cstheme="majorHAnsi"/>
          <w:sz w:val="18"/>
          <w:szCs w:val="22"/>
        </w:rPr>
        <w:t>*ACC/DRI</w:t>
      </w:r>
    </w:p>
    <w:sectPr w:rsidR="00D76401" w:rsidSect="007C570C">
      <w:headerReference w:type="default" r:id="rId10"/>
      <w:footerReference w:type="default" r:id="rId11"/>
      <w:pgSz w:w="12240" w:h="15840"/>
      <w:pgMar w:top="1276" w:right="1701" w:bottom="1418" w:left="170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612" w:rsidRDefault="00800612" w:rsidP="000610C1">
      <w:r>
        <w:separator/>
      </w:r>
    </w:p>
  </w:endnote>
  <w:endnote w:type="continuationSeparator" w:id="0">
    <w:p w:rsidR="00800612" w:rsidRDefault="00800612" w:rsidP="0006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D7E" w:rsidRDefault="00A86E75" w:rsidP="008F1281">
    <w:pPr>
      <w:pStyle w:val="Piedepgina"/>
      <w:rPr>
        <w:rFonts w:ascii="Calibri" w:hAnsi="Calibri" w:cs="Arial"/>
        <w:b/>
        <w:color w:val="365F91"/>
        <w:lang w:val="es-ES"/>
      </w:rPr>
    </w:pPr>
  </w:p>
  <w:p w:rsidR="00A06D7E" w:rsidRDefault="00730CAA" w:rsidP="002E030C">
    <w:pPr>
      <w:pStyle w:val="Piedepgina"/>
      <w:rPr>
        <w:rFonts w:ascii="Calibri" w:hAnsi="Calibri" w:cs="Arial"/>
        <w:b/>
        <w:color w:val="365F91"/>
        <w:lang w:val="es-ES"/>
      </w:rPr>
    </w:pPr>
    <w:r w:rsidRPr="00730CAA">
      <w:rPr>
        <w:rFonts w:ascii="Calibri" w:hAnsi="Calibri" w:cs="Arial"/>
        <w:b/>
        <w:noProof/>
        <w:color w:val="365F91"/>
        <w:lang w:val="es-ES"/>
      </w:rPr>
      <mc:AlternateContent>
        <mc:Choice Requires="wps">
          <w:drawing>
            <wp:anchor distT="45720" distB="45720" distL="114300" distR="114300" simplePos="0" relativeHeight="251659264" behindDoc="0" locked="0" layoutInCell="1" allowOverlap="1" wp14:anchorId="6E28B09B" wp14:editId="2A0C2D82">
              <wp:simplePos x="0" y="0"/>
              <wp:positionH relativeFrom="margin">
                <wp:posOffset>1212215</wp:posOffset>
              </wp:positionH>
              <wp:positionV relativeFrom="paragraph">
                <wp:posOffset>175260</wp:posOffset>
              </wp:positionV>
              <wp:extent cx="3746500" cy="260350"/>
              <wp:effectExtent l="0" t="0" r="0" b="63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260350"/>
                      </a:xfrm>
                      <a:prstGeom prst="rect">
                        <a:avLst/>
                      </a:prstGeom>
                      <a:noFill/>
                      <a:ln w="9525">
                        <a:noFill/>
                        <a:miter lim="800000"/>
                        <a:headEnd/>
                        <a:tailEnd/>
                      </a:ln>
                    </wps:spPr>
                    <wps:txbx>
                      <w:txbxContent>
                        <w:p w:rsidR="00730CAA" w:rsidRPr="00434088" w:rsidRDefault="00730CAA" w:rsidP="00730CAA">
                          <w:pPr>
                            <w:jc w:val="center"/>
                            <w:rPr>
                              <w:rFonts w:ascii="Calibri" w:hAnsi="Calibri"/>
                              <w:color w:val="FFFFFF"/>
                              <w:sz w:val="16"/>
                            </w:rPr>
                          </w:pPr>
                          <w:r w:rsidRPr="007712FE">
                            <w:rPr>
                              <w:rFonts w:ascii="Calibri" w:hAnsi="Calibri"/>
                              <w:bCs/>
                              <w:color w:val="FFFFFF"/>
                              <w:lang w:val="es-ES"/>
                            </w:rPr>
                            <w:t>Teléfono: (506)</w:t>
                          </w:r>
                          <w:r w:rsidRPr="007712FE">
                            <w:rPr>
                              <w:rFonts w:cstheme="minorHAnsi"/>
                              <w:bCs/>
                              <w:color w:val="FFFFFF"/>
                              <w:lang w:val="es-ES"/>
                            </w:rPr>
                            <w:t>2212-2000</w:t>
                          </w:r>
                          <w:r>
                            <w:rPr>
                              <w:rFonts w:cstheme="minorHAnsi"/>
                              <w:bCs/>
                              <w:color w:val="FFFFFF"/>
                              <w:lang w:val="es-ES"/>
                            </w:rPr>
                            <w:t xml:space="preserve">, </w:t>
                          </w:r>
                          <w:hyperlink r:id="rId1" w:history="1">
                            <w:r w:rsidRPr="007712FE">
                              <w:rPr>
                                <w:rFonts w:cstheme="minorHAnsi"/>
                                <w:color w:val="FFFFFF"/>
                                <w:lang w:val="es-ES"/>
                              </w:rPr>
                              <w:t>www.bncr.fi.cr</w:t>
                            </w:r>
                          </w:hyperlink>
                          <w:r w:rsidRPr="007712FE">
                            <w:rPr>
                              <w:rFonts w:cstheme="minorHAnsi"/>
                              <w:bCs/>
                              <w:color w:val="FFFFFF"/>
                              <w:lang w:val="es-ES"/>
                            </w:rPr>
                            <w:t>, SWIFT: BNCRCRSJ</w:t>
                          </w:r>
                        </w:p>
                        <w:p w:rsidR="00730CAA" w:rsidRPr="00434088" w:rsidRDefault="00730CAA" w:rsidP="00730CAA"/>
                        <w:p w:rsidR="00730CAA" w:rsidRDefault="00730C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8B09B" id="_x0000_t202" coordsize="21600,21600" o:spt="202" path="m,l,21600r21600,l21600,xe">
              <v:stroke joinstyle="miter"/>
              <v:path gradientshapeok="t" o:connecttype="rect"/>
            </v:shapetype>
            <v:shape id="Cuadro de texto 2" o:spid="_x0000_s1026" type="#_x0000_t202" style="position:absolute;margin-left:95.45pt;margin-top:13.8pt;width:295pt;height:2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" filled="f" stroked="f">
              <v:textbox>
                <w:txbxContent>
                  <w:p w:rsidR="00730CAA" w:rsidRPr="00434088" w:rsidRDefault="00730CAA" w:rsidP="00730CAA">
                    <w:pPr>
                      <w:jc w:val="center"/>
                      <w:rPr>
                        <w:rFonts w:ascii="Calibri" w:hAnsi="Calibri"/>
                        <w:color w:val="FFFFFF"/>
                        <w:sz w:val="16"/>
                      </w:rPr>
                    </w:pPr>
                    <w:r w:rsidRPr="007712FE">
                      <w:rPr>
                        <w:rFonts w:ascii="Calibri" w:hAnsi="Calibri"/>
                        <w:bCs/>
                        <w:color w:val="FFFFFF"/>
                        <w:lang w:val="es-ES"/>
                      </w:rPr>
                      <w:t>Teléfono: (506)</w:t>
                    </w:r>
                    <w:r w:rsidRPr="007712FE">
                      <w:rPr>
                        <w:rFonts w:cstheme="minorHAnsi"/>
                        <w:bCs/>
                        <w:color w:val="FFFFFF"/>
                        <w:lang w:val="es-ES"/>
                      </w:rPr>
                      <w:t>2212-2000</w:t>
                    </w:r>
                    <w:r>
                      <w:rPr>
                        <w:rFonts w:cstheme="minorHAnsi"/>
                        <w:bCs/>
                        <w:color w:val="FFFFFF"/>
                        <w:lang w:val="es-ES"/>
                      </w:rPr>
                      <w:t xml:space="preserve">, </w:t>
                    </w:r>
                    <w:hyperlink r:id="rId2" w:history="1">
                      <w:r w:rsidRPr="007712FE">
                        <w:rPr>
                          <w:rFonts w:cstheme="minorHAnsi"/>
                          <w:color w:val="FFFFFF"/>
                          <w:lang w:val="es-ES"/>
                        </w:rPr>
                        <w:t>www.bncr.fi.cr</w:t>
                      </w:r>
                    </w:hyperlink>
                    <w:r w:rsidRPr="007712FE">
                      <w:rPr>
                        <w:rFonts w:cstheme="minorHAnsi"/>
                        <w:bCs/>
                        <w:color w:val="FFFFFF"/>
                        <w:lang w:val="es-ES"/>
                      </w:rPr>
                      <w:t>, SWIFT: BNCRCRSJ</w:t>
                    </w:r>
                  </w:p>
                  <w:p w:rsidR="00730CAA" w:rsidRPr="00434088" w:rsidRDefault="00730CAA" w:rsidP="00730CAA"/>
                  <w:p w:rsidR="00730CAA" w:rsidRDefault="00730CAA"/>
                </w:txbxContent>
              </v:textbox>
              <w10:wrap anchorx="margin"/>
            </v:shape>
          </w:pict>
        </mc:Fallback>
      </mc:AlternateContent>
    </w:r>
  </w:p>
  <w:p w:rsidR="00A06D7E" w:rsidRPr="001C7A2E" w:rsidRDefault="00730CAA" w:rsidP="002E030C">
    <w:pPr>
      <w:pStyle w:val="Piedepgina"/>
      <w:rPr>
        <w:rFonts w:ascii="Calibri" w:hAnsi="Calibri" w:cs="Arial"/>
        <w:b/>
        <w:color w:val="365F91"/>
        <w:lang w:val="es-ES"/>
      </w:rPr>
    </w:pPr>
    <w:r w:rsidRPr="00FA27D2">
      <w:rPr>
        <w:noProof/>
      </w:rPr>
      <w:drawing>
        <wp:inline distT="0" distB="0" distL="0" distR="0" wp14:anchorId="127EE21D" wp14:editId="28B5250A">
          <wp:extent cx="6006799" cy="19177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21497" cy="19223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612" w:rsidRDefault="00800612" w:rsidP="000610C1">
      <w:r>
        <w:separator/>
      </w:r>
    </w:p>
  </w:footnote>
  <w:footnote w:type="continuationSeparator" w:id="0">
    <w:p w:rsidR="00800612" w:rsidRDefault="00800612" w:rsidP="00061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459" w:type="dxa"/>
      <w:tblBorders>
        <w:insideH w:val="single" w:sz="18" w:space="0" w:color="365F91"/>
        <w:insideV w:val="single" w:sz="8" w:space="0" w:color="365F91"/>
      </w:tblBorders>
      <w:tblLook w:val="04A0" w:firstRow="1" w:lastRow="0" w:firstColumn="1" w:lastColumn="0" w:noHBand="0" w:noVBand="1"/>
    </w:tblPr>
    <w:tblGrid>
      <w:gridCol w:w="7972"/>
      <w:gridCol w:w="2234"/>
    </w:tblGrid>
    <w:tr w:rsidR="00A06D7E" w:rsidRPr="007069D4" w:rsidTr="00D124B9">
      <w:tc>
        <w:tcPr>
          <w:tcW w:w="7972" w:type="dxa"/>
          <w:vAlign w:val="bottom"/>
        </w:tcPr>
        <w:p w:rsidR="00A06D7E" w:rsidRPr="00730CAA" w:rsidRDefault="00247914" w:rsidP="001426B6">
          <w:pPr>
            <w:jc w:val="right"/>
            <w:rPr>
              <w:rFonts w:ascii="Calibri" w:hAnsi="Calibri" w:cs="Arial"/>
              <w:b/>
              <w:sz w:val="22"/>
              <w:lang w:val="es-ES_tradnl"/>
            </w:rPr>
          </w:pPr>
          <w:r>
            <w:rPr>
              <w:rFonts w:ascii="Calibri" w:hAnsi="Calibri" w:cs="Arial"/>
              <w:b/>
              <w:sz w:val="22"/>
              <w:lang w:val="es-ES_tradnl"/>
            </w:rPr>
            <w:t>Gerencia General</w:t>
          </w:r>
        </w:p>
        <w:p w:rsidR="00BF6772" w:rsidRPr="00BF6772" w:rsidRDefault="00BF6772" w:rsidP="00BF6772">
          <w:pPr>
            <w:jc w:val="right"/>
            <w:rPr>
              <w:rFonts w:ascii="Calibri" w:hAnsi="Calibri" w:cs="Arial"/>
              <w:b/>
              <w:sz w:val="22"/>
              <w:lang w:val="es-ES_tradnl"/>
            </w:rPr>
          </w:pPr>
        </w:p>
      </w:tc>
      <w:tc>
        <w:tcPr>
          <w:tcW w:w="2234" w:type="dxa"/>
          <w:vAlign w:val="center"/>
        </w:tcPr>
        <w:p w:rsidR="00A06D7E" w:rsidRPr="007069D4" w:rsidRDefault="00F434D1" w:rsidP="007069D4">
          <w:pPr>
            <w:jc w:val="right"/>
            <w:rPr>
              <w:rFonts w:ascii="Arial" w:hAnsi="Arial" w:cs="Arial"/>
              <w:b/>
              <w:caps/>
              <w:sz w:val="32"/>
              <w:szCs w:val="32"/>
              <w:lang w:val="es-CL"/>
            </w:rPr>
          </w:pPr>
          <w:r>
            <w:rPr>
              <w:rFonts w:ascii="Arial" w:hAnsi="Arial" w:cs="Arial"/>
              <w:b/>
              <w:caps/>
              <w:noProof/>
              <w:sz w:val="32"/>
              <w:szCs w:val="32"/>
              <w:lang w:eastAsia="es-CR"/>
            </w:rPr>
            <w:drawing>
              <wp:inline distT="0" distB="0" distL="0" distR="0" wp14:anchorId="531BA801" wp14:editId="67091011">
                <wp:extent cx="1190414" cy="482600"/>
                <wp:effectExtent l="0" t="0" r="3810" b="0"/>
                <wp:docPr id="3" name="Imagen 3" descr="Gestión de Ries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stión de Riesgo"/>
                        <pic:cNvPicPr>
                          <a:picLocks noChangeAspect="1" noChangeArrowheads="1"/>
                        </pic:cNvPicPr>
                      </pic:nvPicPr>
                      <pic:blipFill>
                        <a:blip r:embed="rId1">
                          <a:extLst>
                            <a:ext uri="{28A0092B-C50C-407E-A947-70E740481C1C}">
                              <a14:useLocalDpi xmlns:a14="http://schemas.microsoft.com/office/drawing/2010/main" val="0"/>
                            </a:ext>
                          </a:extLst>
                        </a:blip>
                        <a:srcRect b="33824"/>
                        <a:stretch>
                          <a:fillRect/>
                        </a:stretch>
                      </pic:blipFill>
                      <pic:spPr bwMode="auto">
                        <a:xfrm>
                          <a:off x="0" y="0"/>
                          <a:ext cx="1294101" cy="524635"/>
                        </a:xfrm>
                        <a:prstGeom prst="rect">
                          <a:avLst/>
                        </a:prstGeom>
                        <a:noFill/>
                        <a:ln>
                          <a:noFill/>
                        </a:ln>
                      </pic:spPr>
                    </pic:pic>
                  </a:graphicData>
                </a:graphic>
              </wp:inline>
            </w:drawing>
          </w:r>
        </w:p>
      </w:tc>
    </w:tr>
  </w:tbl>
  <w:p w:rsidR="00A06D7E" w:rsidRDefault="00A86E75" w:rsidP="002E030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1FB6"/>
    <w:multiLevelType w:val="hybridMultilevel"/>
    <w:tmpl w:val="855CBF8C"/>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113853E9"/>
    <w:multiLevelType w:val="hybridMultilevel"/>
    <w:tmpl w:val="E4E6080C"/>
    <w:lvl w:ilvl="0" w:tplc="A422529E">
      <w:start w:val="4"/>
      <w:numFmt w:val="bullet"/>
      <w:lvlText w:val="-"/>
      <w:lvlJc w:val="left"/>
      <w:pPr>
        <w:ind w:left="720" w:hanging="360"/>
      </w:pPr>
      <w:rPr>
        <w:rFonts w:ascii="Garamond" w:eastAsia="Times New Roman" w:hAnsi="Garamond" w:cs="Aria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154112B9"/>
    <w:multiLevelType w:val="hybridMultilevel"/>
    <w:tmpl w:val="1D8A8F02"/>
    <w:lvl w:ilvl="0" w:tplc="9C168CF6">
      <w:start w:val="1"/>
      <w:numFmt w:val="lowerLetter"/>
      <w:lvlText w:val="%1)"/>
      <w:lvlJc w:val="left"/>
      <w:pPr>
        <w:ind w:left="720" w:hanging="360"/>
      </w:pPr>
      <w:rPr>
        <w:rFonts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F6C0856"/>
    <w:multiLevelType w:val="hybridMultilevel"/>
    <w:tmpl w:val="59A6C7C2"/>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06B708E"/>
    <w:multiLevelType w:val="hybridMultilevel"/>
    <w:tmpl w:val="50FC56B2"/>
    <w:lvl w:ilvl="0" w:tplc="90B0157A">
      <w:start w:val="2"/>
      <w:numFmt w:val="bullet"/>
      <w:lvlText w:val="-"/>
      <w:lvlJc w:val="left"/>
      <w:pPr>
        <w:ind w:left="720" w:hanging="360"/>
      </w:pPr>
      <w:rPr>
        <w:rFonts w:ascii="Garamond" w:eastAsia="Times New Roman" w:hAnsi="Garamond"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6CAD7ECA"/>
    <w:multiLevelType w:val="hybridMultilevel"/>
    <w:tmpl w:val="85CC7A12"/>
    <w:lvl w:ilvl="0" w:tplc="62D61846">
      <w:start w:val="28"/>
      <w:numFmt w:val="bullet"/>
      <w:lvlText w:val="-"/>
      <w:lvlJc w:val="left"/>
      <w:pPr>
        <w:ind w:left="720" w:hanging="360"/>
      </w:pPr>
      <w:rPr>
        <w:rFonts w:ascii="Calibri" w:eastAsia="Times New Roma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7F0C30CD"/>
    <w:multiLevelType w:val="hybridMultilevel"/>
    <w:tmpl w:val="D03647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D2"/>
    <w:rsid w:val="00000156"/>
    <w:rsid w:val="0001680E"/>
    <w:rsid w:val="00040D48"/>
    <w:rsid w:val="000610C1"/>
    <w:rsid w:val="00064AF5"/>
    <w:rsid w:val="00072560"/>
    <w:rsid w:val="0008464B"/>
    <w:rsid w:val="00084F34"/>
    <w:rsid w:val="000A002E"/>
    <w:rsid w:val="000B56FF"/>
    <w:rsid w:val="000C1BCE"/>
    <w:rsid w:val="000D4074"/>
    <w:rsid w:val="00136FC7"/>
    <w:rsid w:val="00141F88"/>
    <w:rsid w:val="001758FF"/>
    <w:rsid w:val="00194B58"/>
    <w:rsid w:val="001C185A"/>
    <w:rsid w:val="001D78C8"/>
    <w:rsid w:val="0020248B"/>
    <w:rsid w:val="002149FC"/>
    <w:rsid w:val="002169E0"/>
    <w:rsid w:val="00222D52"/>
    <w:rsid w:val="00233974"/>
    <w:rsid w:val="00237F9B"/>
    <w:rsid w:val="00247914"/>
    <w:rsid w:val="00252A8F"/>
    <w:rsid w:val="002D398F"/>
    <w:rsid w:val="002F263C"/>
    <w:rsid w:val="002F7B1E"/>
    <w:rsid w:val="003074E2"/>
    <w:rsid w:val="00316465"/>
    <w:rsid w:val="00324BBE"/>
    <w:rsid w:val="00357255"/>
    <w:rsid w:val="00361385"/>
    <w:rsid w:val="00395A74"/>
    <w:rsid w:val="003B44A9"/>
    <w:rsid w:val="003B4A1D"/>
    <w:rsid w:val="00404B06"/>
    <w:rsid w:val="004347BE"/>
    <w:rsid w:val="004606F7"/>
    <w:rsid w:val="00464F7F"/>
    <w:rsid w:val="004C0487"/>
    <w:rsid w:val="004C4B53"/>
    <w:rsid w:val="0059650B"/>
    <w:rsid w:val="005A13A4"/>
    <w:rsid w:val="00605E15"/>
    <w:rsid w:val="00643388"/>
    <w:rsid w:val="00680717"/>
    <w:rsid w:val="006A1C86"/>
    <w:rsid w:val="007150EE"/>
    <w:rsid w:val="00716CC9"/>
    <w:rsid w:val="00720E95"/>
    <w:rsid w:val="00722C57"/>
    <w:rsid w:val="0072613B"/>
    <w:rsid w:val="00730CAA"/>
    <w:rsid w:val="00753BC5"/>
    <w:rsid w:val="007712FE"/>
    <w:rsid w:val="00795F36"/>
    <w:rsid w:val="007A2897"/>
    <w:rsid w:val="007A2D60"/>
    <w:rsid w:val="007A30F3"/>
    <w:rsid w:val="007B2419"/>
    <w:rsid w:val="007B534B"/>
    <w:rsid w:val="007B7987"/>
    <w:rsid w:val="007C570C"/>
    <w:rsid w:val="00800612"/>
    <w:rsid w:val="0080392F"/>
    <w:rsid w:val="00821EF2"/>
    <w:rsid w:val="00827440"/>
    <w:rsid w:val="00851EF5"/>
    <w:rsid w:val="0088245F"/>
    <w:rsid w:val="0089778E"/>
    <w:rsid w:val="008A5BD0"/>
    <w:rsid w:val="008B6C1A"/>
    <w:rsid w:val="008F74D8"/>
    <w:rsid w:val="00921DF7"/>
    <w:rsid w:val="00993A16"/>
    <w:rsid w:val="009E165C"/>
    <w:rsid w:val="009E32D2"/>
    <w:rsid w:val="00A04DB1"/>
    <w:rsid w:val="00A1343C"/>
    <w:rsid w:val="00A176A2"/>
    <w:rsid w:val="00A37DD2"/>
    <w:rsid w:val="00A61F2F"/>
    <w:rsid w:val="00A70BF8"/>
    <w:rsid w:val="00A86E75"/>
    <w:rsid w:val="00A96AF2"/>
    <w:rsid w:val="00AB3C62"/>
    <w:rsid w:val="00AB6491"/>
    <w:rsid w:val="00AB6622"/>
    <w:rsid w:val="00AB735F"/>
    <w:rsid w:val="00B67C6C"/>
    <w:rsid w:val="00BC587C"/>
    <w:rsid w:val="00BD583F"/>
    <w:rsid w:val="00BF6772"/>
    <w:rsid w:val="00C81109"/>
    <w:rsid w:val="00CC4895"/>
    <w:rsid w:val="00D1022C"/>
    <w:rsid w:val="00D124B9"/>
    <w:rsid w:val="00D13459"/>
    <w:rsid w:val="00D27917"/>
    <w:rsid w:val="00D76401"/>
    <w:rsid w:val="00DA1B28"/>
    <w:rsid w:val="00DC3454"/>
    <w:rsid w:val="00DD4766"/>
    <w:rsid w:val="00DF4EB2"/>
    <w:rsid w:val="00E850B4"/>
    <w:rsid w:val="00EB1D48"/>
    <w:rsid w:val="00EF2980"/>
    <w:rsid w:val="00F434D1"/>
    <w:rsid w:val="00F72B25"/>
    <w:rsid w:val="00FA27D2"/>
    <w:rsid w:val="00FA7D58"/>
    <w:rsid w:val="00FB038D"/>
    <w:rsid w:val="00FB684A"/>
    <w:rsid w:val="00FE0BC8"/>
    <w:rsid w:val="00FE70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34A7ED2"/>
  <w15:chartTrackingRefBased/>
  <w15:docId w15:val="{4F5B9FDE-C8D6-4C4C-BE07-4D1C5889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C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0EE"/>
  </w:style>
  <w:style w:type="paragraph" w:styleId="Ttulo1">
    <w:name w:val="heading 1"/>
    <w:basedOn w:val="Normal"/>
    <w:next w:val="Normal"/>
    <w:link w:val="Ttulo1Car"/>
    <w:uiPriority w:val="9"/>
    <w:qFormat/>
    <w:rsid w:val="007150E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150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7150E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7150E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7150E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7150E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7150E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7150EE"/>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7150E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37DD2"/>
    <w:pPr>
      <w:tabs>
        <w:tab w:val="center" w:pos="4320"/>
        <w:tab w:val="right" w:pos="8640"/>
      </w:tabs>
    </w:pPr>
    <w:rPr>
      <w:lang w:val="es-ES_tradnl"/>
    </w:rPr>
  </w:style>
  <w:style w:type="character" w:customStyle="1" w:styleId="EncabezadoCar">
    <w:name w:val="Encabezado Car"/>
    <w:basedOn w:val="Fuentedeprrafopredeter"/>
    <w:link w:val="Encabezado"/>
    <w:uiPriority w:val="99"/>
    <w:rsid w:val="00A37DD2"/>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rsid w:val="00A37DD2"/>
    <w:pPr>
      <w:tabs>
        <w:tab w:val="center" w:pos="4320"/>
        <w:tab w:val="right" w:pos="8640"/>
      </w:tabs>
    </w:pPr>
  </w:style>
  <w:style w:type="character" w:customStyle="1" w:styleId="PiedepginaCar">
    <w:name w:val="Pie de página Car"/>
    <w:basedOn w:val="Fuentedeprrafopredeter"/>
    <w:link w:val="Piedepgina"/>
    <w:uiPriority w:val="99"/>
    <w:rsid w:val="00A37DD2"/>
    <w:rPr>
      <w:rFonts w:ascii="Times New Roman" w:eastAsia="Times New Roman" w:hAnsi="Times New Roman" w:cs="Times New Roman"/>
      <w:sz w:val="24"/>
      <w:szCs w:val="24"/>
    </w:rPr>
  </w:style>
  <w:style w:type="paragraph" w:styleId="Prrafodelista">
    <w:name w:val="List Paragraph"/>
    <w:aliases w:val="3,Lista vistosa - Énfasis 11,List Paragraph,Bullet 1,Use Case List Paragraph,lp1,Bullet List,FooterText,numbered,Paragraphe de liste1,Bulletr List Paragraph,列出段落,列出段落1,List Paragraph2,List Paragraph21,Listeafsnit1,Parágrafo da Lista1,列出"/>
    <w:basedOn w:val="Normal"/>
    <w:link w:val="PrrafodelistaCar"/>
    <w:uiPriority w:val="34"/>
    <w:qFormat/>
    <w:rsid w:val="00A37DD2"/>
    <w:pPr>
      <w:ind w:left="720"/>
      <w:contextualSpacing/>
    </w:pPr>
  </w:style>
  <w:style w:type="character" w:styleId="nfasis">
    <w:name w:val="Emphasis"/>
    <w:basedOn w:val="Fuentedeprrafopredeter"/>
    <w:uiPriority w:val="20"/>
    <w:qFormat/>
    <w:rsid w:val="007150EE"/>
    <w:rPr>
      <w:i/>
      <w:iCs/>
    </w:rPr>
  </w:style>
  <w:style w:type="paragraph" w:styleId="Ttulo">
    <w:name w:val="Title"/>
    <w:basedOn w:val="Normal"/>
    <w:next w:val="Normal"/>
    <w:link w:val="TtuloCar"/>
    <w:uiPriority w:val="10"/>
    <w:qFormat/>
    <w:rsid w:val="007150E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7150EE"/>
    <w:rPr>
      <w:rFonts w:asciiTheme="majorHAnsi" w:eastAsiaTheme="majorEastAsia" w:hAnsiTheme="majorHAnsi" w:cstheme="majorBidi"/>
      <w:color w:val="5B9BD5" w:themeColor="accent1"/>
      <w:spacing w:val="-10"/>
      <w:sz w:val="56"/>
      <w:szCs w:val="56"/>
    </w:rPr>
  </w:style>
  <w:style w:type="character" w:styleId="Hipervnculo">
    <w:name w:val="Hyperlink"/>
    <w:basedOn w:val="Fuentedeprrafopredeter"/>
    <w:uiPriority w:val="99"/>
    <w:unhideWhenUsed/>
    <w:rsid w:val="007712FE"/>
    <w:rPr>
      <w:color w:val="0563C1" w:themeColor="hyperlink"/>
      <w:u w:val="single"/>
    </w:rPr>
  </w:style>
  <w:style w:type="paragraph" w:styleId="Textodeglobo">
    <w:name w:val="Balloon Text"/>
    <w:basedOn w:val="Normal"/>
    <w:link w:val="TextodegloboCar"/>
    <w:uiPriority w:val="99"/>
    <w:semiHidden/>
    <w:unhideWhenUsed/>
    <w:rsid w:val="00A04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B1"/>
    <w:rPr>
      <w:rFonts w:ascii="Segoe UI" w:eastAsia="Times New Roman" w:hAnsi="Segoe UI" w:cs="Segoe UI"/>
      <w:sz w:val="18"/>
      <w:szCs w:val="18"/>
    </w:rPr>
  </w:style>
  <w:style w:type="character" w:customStyle="1" w:styleId="PrrafodelistaCar">
    <w:name w:val="Párrafo de lista Car"/>
    <w:aliases w:val="3 Car,Lista vistosa - Énfasis 11 Car,List Paragraph Car,Bullet 1 Car,Use Case List Paragraph Car,lp1 Car,Bullet List Car,FooterText Car,numbered Car,Paragraphe de liste1 Car,Bulletr List Paragraph Car,列出段落 Car,列出段落1 Car,列出 Car"/>
    <w:link w:val="Prrafodelista"/>
    <w:uiPriority w:val="34"/>
    <w:locked/>
    <w:rsid w:val="00247914"/>
  </w:style>
  <w:style w:type="paragraph" w:styleId="Sinespaciado">
    <w:name w:val="No Spacing"/>
    <w:uiPriority w:val="1"/>
    <w:qFormat/>
    <w:rsid w:val="007150EE"/>
    <w:pPr>
      <w:spacing w:after="0" w:line="240" w:lineRule="auto"/>
    </w:pPr>
  </w:style>
  <w:style w:type="paragraph" w:styleId="Textoindependiente">
    <w:name w:val="Body Text"/>
    <w:basedOn w:val="Normal"/>
    <w:link w:val="TextoindependienteCar"/>
    <w:rsid w:val="001758FF"/>
    <w:pPr>
      <w:jc w:val="both"/>
    </w:pPr>
    <w:rPr>
      <w:lang w:eastAsia="es-ES"/>
    </w:rPr>
  </w:style>
  <w:style w:type="character" w:customStyle="1" w:styleId="TextoindependienteCar">
    <w:name w:val="Texto independiente Car"/>
    <w:basedOn w:val="Fuentedeprrafopredeter"/>
    <w:link w:val="Textoindependiente"/>
    <w:rsid w:val="001758FF"/>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7150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7150EE"/>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7150EE"/>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7150EE"/>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7150EE"/>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7150EE"/>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7150EE"/>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7150EE"/>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7150EE"/>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7150EE"/>
    <w:pPr>
      <w:spacing w:line="240" w:lineRule="auto"/>
    </w:pPr>
    <w:rPr>
      <w:b/>
      <w:bCs/>
      <w:smallCaps/>
      <w:color w:val="595959" w:themeColor="text1" w:themeTint="A6"/>
      <w:spacing w:val="6"/>
    </w:rPr>
  </w:style>
  <w:style w:type="paragraph" w:styleId="Subttulo">
    <w:name w:val="Subtitle"/>
    <w:basedOn w:val="Normal"/>
    <w:next w:val="Normal"/>
    <w:link w:val="SubttuloCar"/>
    <w:uiPriority w:val="11"/>
    <w:qFormat/>
    <w:rsid w:val="007150EE"/>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7150EE"/>
    <w:rPr>
      <w:rFonts w:asciiTheme="majorHAnsi" w:eastAsiaTheme="majorEastAsia" w:hAnsiTheme="majorHAnsi" w:cstheme="majorBidi"/>
      <w:sz w:val="24"/>
      <w:szCs w:val="24"/>
    </w:rPr>
  </w:style>
  <w:style w:type="character" w:styleId="Textoennegrita">
    <w:name w:val="Strong"/>
    <w:basedOn w:val="Fuentedeprrafopredeter"/>
    <w:uiPriority w:val="22"/>
    <w:qFormat/>
    <w:rsid w:val="007150EE"/>
    <w:rPr>
      <w:b/>
      <w:bCs/>
    </w:rPr>
  </w:style>
  <w:style w:type="paragraph" w:styleId="Cita">
    <w:name w:val="Quote"/>
    <w:basedOn w:val="Normal"/>
    <w:next w:val="Normal"/>
    <w:link w:val="CitaCar"/>
    <w:uiPriority w:val="29"/>
    <w:qFormat/>
    <w:rsid w:val="007150E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7150EE"/>
    <w:rPr>
      <w:i/>
      <w:iCs/>
      <w:color w:val="404040" w:themeColor="text1" w:themeTint="BF"/>
    </w:rPr>
  </w:style>
  <w:style w:type="paragraph" w:styleId="Citadestacada">
    <w:name w:val="Intense Quote"/>
    <w:basedOn w:val="Normal"/>
    <w:next w:val="Normal"/>
    <w:link w:val="CitadestacadaCar"/>
    <w:uiPriority w:val="30"/>
    <w:qFormat/>
    <w:rsid w:val="007150E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7150EE"/>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7150EE"/>
    <w:rPr>
      <w:i/>
      <w:iCs/>
      <w:color w:val="404040" w:themeColor="text1" w:themeTint="BF"/>
    </w:rPr>
  </w:style>
  <w:style w:type="character" w:styleId="nfasisintenso">
    <w:name w:val="Intense Emphasis"/>
    <w:basedOn w:val="Fuentedeprrafopredeter"/>
    <w:uiPriority w:val="21"/>
    <w:qFormat/>
    <w:rsid w:val="007150EE"/>
    <w:rPr>
      <w:b/>
      <w:bCs/>
      <w:i/>
      <w:iCs/>
    </w:rPr>
  </w:style>
  <w:style w:type="character" w:styleId="Referenciasutil">
    <w:name w:val="Subtle Reference"/>
    <w:basedOn w:val="Fuentedeprrafopredeter"/>
    <w:uiPriority w:val="31"/>
    <w:qFormat/>
    <w:rsid w:val="007150E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7150EE"/>
    <w:rPr>
      <w:b/>
      <w:bCs/>
      <w:smallCaps/>
      <w:spacing w:val="5"/>
      <w:u w:val="single"/>
    </w:rPr>
  </w:style>
  <w:style w:type="character" w:styleId="Ttulodellibro">
    <w:name w:val="Book Title"/>
    <w:basedOn w:val="Fuentedeprrafopredeter"/>
    <w:uiPriority w:val="33"/>
    <w:qFormat/>
    <w:rsid w:val="007150EE"/>
    <w:rPr>
      <w:b/>
      <w:bCs/>
      <w:smallCaps/>
    </w:rPr>
  </w:style>
  <w:style w:type="paragraph" w:styleId="TtuloTDC">
    <w:name w:val="TOC Heading"/>
    <w:basedOn w:val="Ttulo1"/>
    <w:next w:val="Normal"/>
    <w:uiPriority w:val="39"/>
    <w:semiHidden/>
    <w:unhideWhenUsed/>
    <w:qFormat/>
    <w:rsid w:val="007150EE"/>
    <w:pPr>
      <w:outlineLvl w:val="9"/>
    </w:pPr>
  </w:style>
  <w:style w:type="paragraph" w:styleId="Textonotapie">
    <w:name w:val="footnote text"/>
    <w:basedOn w:val="Normal"/>
    <w:link w:val="TextonotapieCar"/>
    <w:semiHidden/>
    <w:unhideWhenUsed/>
    <w:rsid w:val="00357255"/>
    <w:pPr>
      <w:spacing w:after="0" w:line="240" w:lineRule="auto"/>
    </w:pPr>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semiHidden/>
    <w:rsid w:val="00357255"/>
    <w:rPr>
      <w:rFonts w:ascii="Times New Roman" w:eastAsia="Times New Roman" w:hAnsi="Times New Roman" w:cs="Times New Roman"/>
      <w:lang w:val="es-ES" w:eastAsia="es-ES"/>
    </w:rPr>
  </w:style>
  <w:style w:type="character" w:styleId="Refdenotaalpie">
    <w:name w:val="footnote reference"/>
    <w:semiHidden/>
    <w:unhideWhenUsed/>
    <w:rsid w:val="00357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7158">
      <w:bodyDiv w:val="1"/>
      <w:marLeft w:val="0"/>
      <w:marRight w:val="0"/>
      <w:marTop w:val="0"/>
      <w:marBottom w:val="0"/>
      <w:divBdr>
        <w:top w:val="none" w:sz="0" w:space="0" w:color="auto"/>
        <w:left w:val="none" w:sz="0" w:space="0" w:color="auto"/>
        <w:bottom w:val="none" w:sz="0" w:space="0" w:color="auto"/>
        <w:right w:val="none" w:sz="0" w:space="0" w:color="auto"/>
      </w:divBdr>
    </w:div>
    <w:div w:id="245697487">
      <w:bodyDiv w:val="1"/>
      <w:marLeft w:val="0"/>
      <w:marRight w:val="0"/>
      <w:marTop w:val="0"/>
      <w:marBottom w:val="0"/>
      <w:divBdr>
        <w:top w:val="none" w:sz="0" w:space="0" w:color="auto"/>
        <w:left w:val="none" w:sz="0" w:space="0" w:color="auto"/>
        <w:bottom w:val="none" w:sz="0" w:space="0" w:color="auto"/>
        <w:right w:val="none" w:sz="0" w:space="0" w:color="auto"/>
      </w:divBdr>
    </w:div>
    <w:div w:id="360983309">
      <w:bodyDiv w:val="1"/>
      <w:marLeft w:val="0"/>
      <w:marRight w:val="0"/>
      <w:marTop w:val="0"/>
      <w:marBottom w:val="0"/>
      <w:divBdr>
        <w:top w:val="none" w:sz="0" w:space="0" w:color="auto"/>
        <w:left w:val="none" w:sz="0" w:space="0" w:color="auto"/>
        <w:bottom w:val="none" w:sz="0" w:space="0" w:color="auto"/>
        <w:right w:val="none" w:sz="0" w:space="0" w:color="auto"/>
      </w:divBdr>
    </w:div>
    <w:div w:id="384762348">
      <w:bodyDiv w:val="1"/>
      <w:marLeft w:val="0"/>
      <w:marRight w:val="0"/>
      <w:marTop w:val="0"/>
      <w:marBottom w:val="0"/>
      <w:divBdr>
        <w:top w:val="none" w:sz="0" w:space="0" w:color="auto"/>
        <w:left w:val="none" w:sz="0" w:space="0" w:color="auto"/>
        <w:bottom w:val="none" w:sz="0" w:space="0" w:color="auto"/>
        <w:right w:val="none" w:sz="0" w:space="0" w:color="auto"/>
      </w:divBdr>
    </w:div>
    <w:div w:id="395054434">
      <w:bodyDiv w:val="1"/>
      <w:marLeft w:val="0"/>
      <w:marRight w:val="0"/>
      <w:marTop w:val="0"/>
      <w:marBottom w:val="0"/>
      <w:divBdr>
        <w:top w:val="none" w:sz="0" w:space="0" w:color="auto"/>
        <w:left w:val="none" w:sz="0" w:space="0" w:color="auto"/>
        <w:bottom w:val="none" w:sz="0" w:space="0" w:color="auto"/>
        <w:right w:val="none" w:sz="0" w:space="0" w:color="auto"/>
      </w:divBdr>
    </w:div>
    <w:div w:id="821852849">
      <w:bodyDiv w:val="1"/>
      <w:marLeft w:val="0"/>
      <w:marRight w:val="0"/>
      <w:marTop w:val="0"/>
      <w:marBottom w:val="0"/>
      <w:divBdr>
        <w:top w:val="none" w:sz="0" w:space="0" w:color="auto"/>
        <w:left w:val="none" w:sz="0" w:space="0" w:color="auto"/>
        <w:bottom w:val="none" w:sz="0" w:space="0" w:color="auto"/>
        <w:right w:val="none" w:sz="0" w:space="0" w:color="auto"/>
      </w:divBdr>
    </w:div>
    <w:div w:id="845175096">
      <w:bodyDiv w:val="1"/>
      <w:marLeft w:val="0"/>
      <w:marRight w:val="0"/>
      <w:marTop w:val="0"/>
      <w:marBottom w:val="0"/>
      <w:divBdr>
        <w:top w:val="none" w:sz="0" w:space="0" w:color="auto"/>
        <w:left w:val="none" w:sz="0" w:space="0" w:color="auto"/>
        <w:bottom w:val="none" w:sz="0" w:space="0" w:color="auto"/>
        <w:right w:val="none" w:sz="0" w:space="0" w:color="auto"/>
      </w:divBdr>
    </w:div>
    <w:div w:id="932124165">
      <w:bodyDiv w:val="1"/>
      <w:marLeft w:val="0"/>
      <w:marRight w:val="0"/>
      <w:marTop w:val="0"/>
      <w:marBottom w:val="0"/>
      <w:divBdr>
        <w:top w:val="none" w:sz="0" w:space="0" w:color="auto"/>
        <w:left w:val="none" w:sz="0" w:space="0" w:color="auto"/>
        <w:bottom w:val="none" w:sz="0" w:space="0" w:color="auto"/>
        <w:right w:val="none" w:sz="0" w:space="0" w:color="auto"/>
      </w:divBdr>
    </w:div>
    <w:div w:id="1020736257">
      <w:bodyDiv w:val="1"/>
      <w:marLeft w:val="0"/>
      <w:marRight w:val="0"/>
      <w:marTop w:val="0"/>
      <w:marBottom w:val="0"/>
      <w:divBdr>
        <w:top w:val="none" w:sz="0" w:space="0" w:color="auto"/>
        <w:left w:val="none" w:sz="0" w:space="0" w:color="auto"/>
        <w:bottom w:val="none" w:sz="0" w:space="0" w:color="auto"/>
        <w:right w:val="none" w:sz="0" w:space="0" w:color="auto"/>
      </w:divBdr>
    </w:div>
    <w:div w:id="1170828643">
      <w:bodyDiv w:val="1"/>
      <w:marLeft w:val="0"/>
      <w:marRight w:val="0"/>
      <w:marTop w:val="0"/>
      <w:marBottom w:val="0"/>
      <w:divBdr>
        <w:top w:val="none" w:sz="0" w:space="0" w:color="auto"/>
        <w:left w:val="none" w:sz="0" w:space="0" w:color="auto"/>
        <w:bottom w:val="none" w:sz="0" w:space="0" w:color="auto"/>
        <w:right w:val="none" w:sz="0" w:space="0" w:color="auto"/>
      </w:divBdr>
    </w:div>
    <w:div w:id="1217546685">
      <w:bodyDiv w:val="1"/>
      <w:marLeft w:val="0"/>
      <w:marRight w:val="0"/>
      <w:marTop w:val="0"/>
      <w:marBottom w:val="0"/>
      <w:divBdr>
        <w:top w:val="none" w:sz="0" w:space="0" w:color="auto"/>
        <w:left w:val="none" w:sz="0" w:space="0" w:color="auto"/>
        <w:bottom w:val="none" w:sz="0" w:space="0" w:color="auto"/>
        <w:right w:val="none" w:sz="0" w:space="0" w:color="auto"/>
      </w:divBdr>
    </w:div>
    <w:div w:id="1239679487">
      <w:bodyDiv w:val="1"/>
      <w:marLeft w:val="0"/>
      <w:marRight w:val="0"/>
      <w:marTop w:val="0"/>
      <w:marBottom w:val="0"/>
      <w:divBdr>
        <w:top w:val="none" w:sz="0" w:space="0" w:color="auto"/>
        <w:left w:val="none" w:sz="0" w:space="0" w:color="auto"/>
        <w:bottom w:val="none" w:sz="0" w:space="0" w:color="auto"/>
        <w:right w:val="none" w:sz="0" w:space="0" w:color="auto"/>
      </w:divBdr>
    </w:div>
    <w:div w:id="1322268051">
      <w:bodyDiv w:val="1"/>
      <w:marLeft w:val="0"/>
      <w:marRight w:val="0"/>
      <w:marTop w:val="0"/>
      <w:marBottom w:val="0"/>
      <w:divBdr>
        <w:top w:val="none" w:sz="0" w:space="0" w:color="auto"/>
        <w:left w:val="none" w:sz="0" w:space="0" w:color="auto"/>
        <w:bottom w:val="none" w:sz="0" w:space="0" w:color="auto"/>
        <w:right w:val="none" w:sz="0" w:space="0" w:color="auto"/>
      </w:divBdr>
    </w:div>
    <w:div w:id="1329207623">
      <w:bodyDiv w:val="1"/>
      <w:marLeft w:val="0"/>
      <w:marRight w:val="0"/>
      <w:marTop w:val="0"/>
      <w:marBottom w:val="0"/>
      <w:divBdr>
        <w:top w:val="none" w:sz="0" w:space="0" w:color="auto"/>
        <w:left w:val="none" w:sz="0" w:space="0" w:color="auto"/>
        <w:bottom w:val="none" w:sz="0" w:space="0" w:color="auto"/>
        <w:right w:val="none" w:sz="0" w:space="0" w:color="auto"/>
      </w:divBdr>
    </w:div>
    <w:div w:id="1727483541">
      <w:bodyDiv w:val="1"/>
      <w:marLeft w:val="0"/>
      <w:marRight w:val="0"/>
      <w:marTop w:val="0"/>
      <w:marBottom w:val="0"/>
      <w:divBdr>
        <w:top w:val="none" w:sz="0" w:space="0" w:color="auto"/>
        <w:left w:val="none" w:sz="0" w:space="0" w:color="auto"/>
        <w:bottom w:val="none" w:sz="0" w:space="0" w:color="auto"/>
        <w:right w:val="none" w:sz="0" w:space="0" w:color="auto"/>
      </w:divBdr>
    </w:div>
    <w:div w:id="19419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43A26.5BF506E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ncr.fi.cr" TargetMode="External"/><Relationship Id="rId1" Type="http://schemas.openxmlformats.org/officeDocument/2006/relationships/hyperlink" Target="http://www.bncr.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ysFAvKQdeGqU26yCIcHg+WnAZlQAFIZdX/MU3peLDeg=</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sVa/VSzqtwPQQhzuhYkuACNWEP2Eg5rj3VBwh+5+xFE=</DigestValue>
    </Reference>
  </SignedInfo>
  <SignatureValue>dQqE68qGe2X1VH+xf1+RWidsHcOPn6oygV+VfhW93+dVeFyjQkJ/E2ja0Jfl4R1tvANLDyNaKHAO
Wg8P6t6w4HqkEXwGawq1kaGOaUb1ekjA2aEIAEUtnKyukpSnYaDEFZTiBXgbkftjKMxQ7k+NecvT
Ebc0S4vrnUndFD1DxPzxTY3ziIU742xC7/OvUgXqY4Fs3J/LG5sQvWR1SixNTKQ7GTJnjgGPIIhl
doVfmOIFQeWQUAp8FKKnatrK8GN4kV4ecoTt5pbd0JTBbTJWduNFNhmJe8Q6ntVcriLCO/v0yplX
yJlrDGzQJPRoF4QygXA48Bnw21qTOm7WeorSzw==</SignatureValue>
  <KeyInfo>
    <X509Data>
      <X509Certificate>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MgyFwduLcP6laqfR5bBIF1rWlDQuwbyFV8W52IIA/b72YPw/H4jpv5ZzxSPlOTZ1G5XXI6gfqp42yYh1+g4pit6MFNCafNsC7QV2w/FnIpGMLhftUyy+erDtG/l+K/u6OWJDWRCkoVo2ReC3Iy03qSmyllnl9X31TpjqgbgU5h9+RsOUJ1BX7xR9u1+Hy4IDOIndDw5yxjs7nYOflm5eQmF6psrCTAOz1aewE2DVzuJqaOznW2yrecpUrPLKUomUqIFNRrXIxNyTATxbMck8ByTH30uNtckOnlW/AqG3+i3IIA3+KpdQ1fCRMvYKrFzCFNsf77LCN7gxg095LlRoU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WxHZUoV9jQj/KsQnRc6Wx2jSBaW/hOXs2+h7YEq/aIk=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WfdqkLCBNvCGyfDrUZtdvDL6+zsdr51S899+46FICaM=</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document.xml?ContentType=application/vnd.openxmlformats-officedocument.wordprocessingml.document.main+xml">
        <DigestMethod Algorithm="http://www.w3.org/2001/04/xmlenc#sha256"/>
        <DigestValue>D7g+lmHTrq9+NYuJHzI8G7KKjGS0np/GmmHcjJvQ4Ec=</DigestValue>
      </Reference>
      <Reference URI="/word/endnotes.xml?ContentType=application/vnd.openxmlformats-officedocument.wordprocessingml.endnotes+xml">
        <DigestMethod Algorithm="http://www.w3.org/2001/04/xmlenc#sha256"/>
        <DigestValue>9ADelAknSIkGtdX5zpILTjNrTgS29R1G0/VELAE7Lfc=</DigestValue>
      </Reference>
      <Reference URI="/word/fontTable.xml?ContentType=application/vnd.openxmlformats-officedocument.wordprocessingml.fontTable+xml">
        <DigestMethod Algorithm="http://www.w3.org/2001/04/xmlenc#sha256"/>
        <DigestValue>aQcJzjzK0/T0ES8YH3G9K5YNnri6Lz6bmT3cocEzGLg=</DigestValue>
      </Reference>
      <Reference URI="/word/footer1.xml?ContentType=application/vnd.openxmlformats-officedocument.wordprocessingml.footer+xml">
        <DigestMethod Algorithm="http://www.w3.org/2001/04/xmlenc#sha256"/>
        <DigestValue>znR5OjGveCpi8ftqy4jxUAs6yzHriKZj5RmzR/WOKyU=</DigestValue>
      </Reference>
      <Reference URI="/word/footnotes.xml?ContentType=application/vnd.openxmlformats-officedocument.wordprocessingml.footnotes+xml">
        <DigestMethod Algorithm="http://www.w3.org/2001/04/xmlenc#sha256"/>
        <DigestValue>gLzTZNGKO81psMVGsnYI7x3NPGvz8QxDMbLknwlT0F4=</DigestValue>
      </Reference>
      <Reference URI="/word/header1.xml?ContentType=application/vnd.openxmlformats-officedocument.wordprocessingml.header+xml">
        <DigestMethod Algorithm="http://www.w3.org/2001/04/xmlenc#sha256"/>
        <DigestValue>Q0fg7AushEyVmrcPhgbL6neVXNGIitw78cUpqfX7K7M=</DigestValue>
      </Reference>
      <Reference URI="/word/media/image1.jpeg?ContentType=image/jpeg">
        <DigestMethod Algorithm="http://www.w3.org/2001/04/xmlenc#sha256"/>
        <DigestValue>6wpoFX7bPFY0CYRevJD9fnCtQPXN98hGhuYnMUofk14=</DigestValue>
      </Reference>
      <Reference URI="/word/media/image2.jpeg?ContentType=image/jpeg">
        <DigestMethod Algorithm="http://www.w3.org/2001/04/xmlenc#sha256"/>
        <DigestValue>xa0RTlokIi6p3ZwoZrfuXxnodMSuViaS8VwatYdpEd0=</DigestValue>
      </Reference>
      <Reference URI="/word/media/image3.png?ContentType=image/png">
        <DigestMethod Algorithm="http://www.w3.org/2001/04/xmlenc#sha256"/>
        <DigestValue>S3AU2QuTlfLdb2xgGlCG0nitUMI9qNtS+FZaQjplwec=</DigestValue>
      </Reference>
      <Reference URI="/word/numbering.xml?ContentType=application/vnd.openxmlformats-officedocument.wordprocessingml.numbering+xml">
        <DigestMethod Algorithm="http://www.w3.org/2001/04/xmlenc#sha256"/>
        <DigestValue>UrCHCj8o4c0x5kukIGNTgYzrmzaqlYAlLgT7SHHlpGc=</DigestValue>
      </Reference>
      <Reference URI="/word/settings.xml?ContentType=application/vnd.openxmlformats-officedocument.wordprocessingml.settings+xml">
        <DigestMethod Algorithm="http://www.w3.org/2001/04/xmlenc#sha256"/>
        <DigestValue>7T74fKDY1vXojm0DqdA0jrO6NTn4YMjeRbjvdesfgnM=</DigestValue>
      </Reference>
      <Reference URI="/word/styles.xml?ContentType=application/vnd.openxmlformats-officedocument.wordprocessingml.styles+xml">
        <DigestMethod Algorithm="http://www.w3.org/2001/04/xmlenc#sha256"/>
        <DigestValue>+MtFH+qMZcci2dEeyC270POhA7hsRkOXe93fT0AYl9Y=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h6G1QrqGbHGHSIMslUNrrzCrvBEG2/gm8bvKma1h6VY=</DigestValue>
      </Reference>
    </Manifest>
    <SignatureProperties>
      <SignatureProperty Id="idSignatureTime" Target="#idPackageSignature">
        <mdssi:SignatureTime xmlns:mdssi="http://schemas.openxmlformats.org/package/2006/digital-signature">
          <mdssi:Format>YYYY-MM-DDThh:mm:ssTZD</mdssi:Format>
          <mdssi:Value>2020-01-16T14:30:00Z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2020-01-16T14:30:00Z</xd:SigningTime>
          <xd:SigningCertificate>
            <xd:Cert>
              <xd:CertDigest>
                <DigestMethod Algorithm="http://www.w3.org/2001/04/xmlenc#sha256"/>
                <DigestValue>bE/Z+Mn341pUOkAxO1e2Kb0Ath1h/HBVQK4M7FqI7ro=</DigestValue>
              </xd:CertDigest>
              <xd:IssuerSerial>
                <X509IssuerName>CN=CA SINPE - PERSONA FISICA v2, OU=DIVISION SISTEMAS DE PAGO, O=BANCO CENTRAL DE COSTA RICA, C=CR, SERIALNUMBER=CPJ-4-000-004017</X509IssuerName>
                <X509SerialNumber>446016617838683426432379574026210843614841182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yNP1dMz9pFN4mWZz/WxmfU1OD/QxciBCi1dHP7T/N5ECBAk8GkkYDzIwMjAwMTE2MTQzMD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</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7Om9CV4YMPTGwJsQ6vHDfExBBrg=</xd:ByKey>
                  </xd:ResponderID>
                  <xd:ProducedAt>2020-01-16T14:27:05Z</xd:ProducedAt>
                </xd:OCSPIdentifier>
                <xd:DigestAlgAndValue>
                  <DigestMethod Algorithm="http://www.w3.org/2001/04/xmlenc#sha256"/>
                  <DigestValue>hOe8UAA1ejfG11VugJQ1b7b0KhaKn71hbq9EChHGdBY=</DigestValue>
                </xd:DigestAlgAndValue>
              </xd:OCSPRef>
            </xd:OCSPRefs>
            <xd:CRLRefs>
              <xd:CRLRef>
                <xd:DigestAlgAndValue>
                  <DigestMethod Algorithm="http://www.w3.org/2001/04/xmlenc#sha256"/>
                  <DigestValue>ncoTBUP6mAh093dhsUgNW9Zxv52jVxdunnoGFIBEomU=</DigestValue>
                </xd:DigestAlgAndValue>
                <xd:CRLIdentifier>
                  <xd:Issuer>CN=CA POLITICA PERSONA FISICA - COSTA RICA v2, OU=DCFD, O=MICITT, C=CR, SERIALNUMBER=CPJ-2-100-098311</xd:Issuer>
                  <xd:IssueTime>2019-12-03T20:06:17Z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</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</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7b7Gl/v8vUXA4IE1muQ18J2dnsq4NVVk1mfz0W5ldACBAk8GkoYDzIwMjAwMTE2MTQzMD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DCEA-23CE-4E38-9440-183DF042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2211</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Jhonny Vargas Jimenez</dc:creator>
  <cp:keywords/>
  <dc:description/>
  <cp:lastModifiedBy>Angie Chamorro Castillo</cp:lastModifiedBy>
  <cp:revision>4</cp:revision>
  <cp:lastPrinted>2019-12-18T20:30:00Z</cp:lastPrinted>
  <dcterms:created xsi:type="dcterms:W3CDTF">2020-01-15T16:25:00Z</dcterms:created>
  <dcterms:modified xsi:type="dcterms:W3CDTF">2020-01-15T16:26:00Z</dcterms:modified>
</cp:coreProperties>
</file>