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A66C48" w:rsidRPr="00AD7D6E" w:rsidRDefault="00B816BC" w:rsidP="00B816BC">
      <w:pPr>
        <w:tabs>
          <w:tab w:val="left" w:pos="5950"/>
        </w:tabs>
        <w:rPr>
          <w:rFonts w:ascii="Georgia" w:hAnsi="Georgia"/>
        </w:rPr>
      </w:pPr>
      <w:r w:rsidRPr="00AD7D6E">
        <w:rPr>
          <w:rFonts w:ascii="Georgia" w:hAnsi="Georgia"/>
        </w:rPr>
        <w:tab/>
      </w:r>
    </w:p>
    <w:p w:rsidR="00A66C48" w:rsidRPr="00AD7D6E" w:rsidRDefault="00B36B42" w:rsidP="00B36B42">
      <w:pPr>
        <w:tabs>
          <w:tab w:val="left" w:pos="6798"/>
        </w:tabs>
        <w:rPr>
          <w:rFonts w:ascii="Georgia" w:hAnsi="Georgia"/>
        </w:rPr>
      </w:pPr>
      <w:r w:rsidRPr="00AD7D6E">
        <w:rPr>
          <w:rFonts w:ascii="Georgia" w:hAnsi="Georgia"/>
        </w:rPr>
        <w:tab/>
      </w:r>
    </w:p>
    <w:p w:rsidR="00E553BD" w:rsidRPr="00AD7D6E" w:rsidRDefault="00E553BD" w:rsidP="00E553BD">
      <w:pPr>
        <w:rPr>
          <w:rFonts w:ascii="Georgia" w:hAnsi="Georgia"/>
        </w:rPr>
      </w:pPr>
      <w:r w:rsidRPr="00AD7D6E">
        <w:rPr>
          <w:rFonts w:ascii="Georgia" w:hAnsi="Georgia"/>
        </w:rPr>
        <w:t xml:space="preserve">UNITED NATIONS GLOBAL COMPACT </w:t>
      </w:r>
    </w:p>
    <w:p w:rsidR="00857C80" w:rsidRPr="00AD7D6E" w:rsidRDefault="00E553BD" w:rsidP="00E553BD">
      <w:pPr>
        <w:rPr>
          <w:rFonts w:ascii="Georgia" w:hAnsi="Georgia"/>
        </w:rPr>
      </w:pPr>
      <w:r w:rsidRPr="00AD7D6E">
        <w:rPr>
          <w:rFonts w:ascii="Georgia" w:hAnsi="Georgia"/>
        </w:rPr>
        <w:t>COMMUNICATION ON PROGRESS</w:t>
      </w:r>
    </w:p>
    <w:p w:rsidR="008E4604" w:rsidRPr="00AD7D6E" w:rsidRDefault="008A47C0" w:rsidP="00E553BD">
      <w:pPr>
        <w:rPr>
          <w:rFonts w:ascii="Georgia" w:hAnsi="Georgia"/>
        </w:rPr>
      </w:pPr>
      <w:r w:rsidRPr="00AD7D6E">
        <w:rPr>
          <w:rFonts w:ascii="Georgia" w:hAnsi="Georgia"/>
          <w:noProof/>
        </w:rPr>
        <w:pict>
          <v:group id="_x0000_s1034" style="position:absolute;margin-left:.1pt;margin-top:33.1pt;width:456.35pt;height:59.25pt;z-index:251662336" coordorigin="1470,5115" coordsize="9435,1185">
            <v:shapetype id="_x0000_t32" coordsize="21600,21600" o:spt="32" o:oned="t" path="m,l21600,21600e" filled="f">
              <v:path arrowok="t" fillok="f" o:connecttype="none"/>
              <o:lock v:ext="edit" shapetype="t"/>
            </v:shapetype>
            <v:shape id="_x0000_s1026" type="#_x0000_t32" style="position:absolute;left:1470;top:5745;width:9435;height:0" o:connectortype="straight" strokecolor="#e36c0a [2409]" strokeweight="1.5pt"/>
            <v:shape id="_x0000_s1027" type="#_x0000_t32" style="position:absolute;left:10305;top:5115;width:1;height:1185" o:connectortype="straight" strokecolor="#e36c0a [2409]" strokeweight="1.5pt"/>
          </v:group>
        </w:pict>
      </w:r>
      <w:r w:rsidR="00E553BD" w:rsidRPr="00AD7D6E">
        <w:rPr>
          <w:rFonts w:ascii="Georgia" w:hAnsi="Georgia"/>
        </w:rPr>
        <w:t>JINDAL STAINLESS LIMITE</w:t>
      </w:r>
      <w:r w:rsidR="008E4604" w:rsidRPr="00AD7D6E">
        <w:rPr>
          <w:rFonts w:ascii="Georgia" w:hAnsi="Georgia"/>
        </w:rPr>
        <w:t>D</w:t>
      </w:r>
    </w:p>
    <w:p w:rsidR="00DC072F" w:rsidRPr="00AD7D6E" w:rsidRDefault="008E4604" w:rsidP="00E553BD">
      <w:pPr>
        <w:rPr>
          <w:rFonts w:ascii="Georgia" w:hAnsi="Georgia"/>
        </w:rPr>
      </w:pPr>
      <w:r w:rsidRPr="00AD7D6E">
        <w:rPr>
          <w:rFonts w:ascii="Georgia" w:hAnsi="Georgia"/>
        </w:rPr>
        <w:t>May</w:t>
      </w:r>
      <w:r w:rsidR="00DC072F" w:rsidRPr="00AD7D6E">
        <w:rPr>
          <w:rFonts w:ascii="Georgia" w:hAnsi="Georgia"/>
        </w:rPr>
        <w:t xml:space="preserve"> </w:t>
      </w:r>
      <w:r w:rsidR="00556FD6" w:rsidRPr="00AD7D6E">
        <w:rPr>
          <w:rFonts w:ascii="Georgia" w:hAnsi="Georgia"/>
        </w:rPr>
        <w:t>201</w:t>
      </w:r>
      <w:r w:rsidR="00E12EE8" w:rsidRPr="00AD7D6E">
        <w:rPr>
          <w:rFonts w:ascii="Georgia" w:hAnsi="Georgia"/>
        </w:rPr>
        <w:t>9- 2020</w:t>
      </w:r>
    </w:p>
    <w:p w:rsidR="00DC072F" w:rsidRPr="00AD7D6E" w:rsidRDefault="00DC072F" w:rsidP="00E553BD">
      <w:pPr>
        <w:rPr>
          <w:rFonts w:ascii="Georgia" w:hAnsi="Georgia"/>
        </w:rPr>
      </w:pPr>
    </w:p>
    <w:p w:rsidR="00A66C48" w:rsidRPr="00AD7D6E" w:rsidRDefault="00A66C48" w:rsidP="00E553BD">
      <w:pPr>
        <w:rPr>
          <w:rFonts w:ascii="Georgia" w:hAnsi="Georgia"/>
        </w:rPr>
      </w:pPr>
    </w:p>
    <w:p w:rsidR="00A66C48" w:rsidRPr="00AD7D6E" w:rsidRDefault="00A66C48" w:rsidP="00E553BD">
      <w:pPr>
        <w:rPr>
          <w:rFonts w:ascii="Georgia" w:hAnsi="Georgia"/>
        </w:rPr>
      </w:pPr>
    </w:p>
    <w:p w:rsidR="00A66C48" w:rsidRPr="00AD7D6E" w:rsidRDefault="00A66C48" w:rsidP="00E553BD">
      <w:pPr>
        <w:rPr>
          <w:rFonts w:ascii="Georgia" w:hAnsi="Georgia"/>
        </w:rPr>
      </w:pPr>
    </w:p>
    <w:p w:rsidR="00A66C48" w:rsidRPr="00AD7D6E" w:rsidRDefault="00A66C48" w:rsidP="00E553BD">
      <w:pPr>
        <w:rPr>
          <w:rFonts w:ascii="Georgia" w:hAnsi="Georgia"/>
        </w:rPr>
      </w:pPr>
    </w:p>
    <w:p w:rsidR="00A66C48" w:rsidRPr="00AD7D6E" w:rsidRDefault="00A66C48" w:rsidP="00E553BD">
      <w:pPr>
        <w:rPr>
          <w:rFonts w:ascii="Georgia" w:hAnsi="Georgia"/>
        </w:rPr>
      </w:pPr>
    </w:p>
    <w:p w:rsidR="00A66C48" w:rsidRPr="00AD7D6E" w:rsidRDefault="00A66C48" w:rsidP="00E553BD">
      <w:pPr>
        <w:rPr>
          <w:rFonts w:ascii="Georgia" w:hAnsi="Georgia"/>
        </w:rPr>
      </w:pPr>
    </w:p>
    <w:p w:rsidR="00A66C48" w:rsidRPr="00AD7D6E" w:rsidRDefault="00A66C48" w:rsidP="00E553BD">
      <w:pPr>
        <w:rPr>
          <w:rFonts w:ascii="Georgia" w:hAnsi="Georgia"/>
        </w:rPr>
      </w:pPr>
    </w:p>
    <w:p w:rsidR="00A66C48" w:rsidRPr="00AD7D6E" w:rsidRDefault="00FF301D" w:rsidP="00E553BD">
      <w:pPr>
        <w:rPr>
          <w:rFonts w:ascii="Georgia" w:hAnsi="Georgia"/>
        </w:rPr>
      </w:pPr>
      <w:r w:rsidRPr="00AD7D6E">
        <w:rPr>
          <w:rFonts w:ascii="Georgia" w:hAnsi="Georgia"/>
          <w:noProof/>
        </w:rPr>
        <w:drawing>
          <wp:anchor distT="0" distB="0" distL="114300" distR="114300" simplePos="0" relativeHeight="251660288" behindDoc="0" locked="0" layoutInCell="1" allowOverlap="1">
            <wp:simplePos x="0" y="0"/>
            <wp:positionH relativeFrom="margin">
              <wp:posOffset>544830</wp:posOffset>
            </wp:positionH>
            <wp:positionV relativeFrom="margin">
              <wp:posOffset>6633210</wp:posOffset>
            </wp:positionV>
            <wp:extent cx="4802505" cy="1198880"/>
            <wp:effectExtent l="19050" t="0" r="0" b="0"/>
            <wp:wrapSquare wrapText="bothSides"/>
            <wp:docPr id="2" name="Picture 0" descr="JSL Stainl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L Stainless Logo.jpg"/>
                    <pic:cNvPicPr/>
                  </pic:nvPicPr>
                  <pic:blipFill>
                    <a:blip r:embed="rId8" cstate="screen"/>
                    <a:stretch>
                      <a:fillRect/>
                    </a:stretch>
                  </pic:blipFill>
                  <pic:spPr>
                    <a:xfrm>
                      <a:off x="0" y="0"/>
                      <a:ext cx="4802505" cy="1198880"/>
                    </a:xfrm>
                    <a:prstGeom prst="rect">
                      <a:avLst/>
                    </a:prstGeom>
                  </pic:spPr>
                </pic:pic>
              </a:graphicData>
            </a:graphic>
          </wp:anchor>
        </w:drawing>
      </w:r>
    </w:p>
    <w:p w:rsidR="00A66C48" w:rsidRPr="00AD7D6E" w:rsidRDefault="00A66C48" w:rsidP="00E553BD">
      <w:pPr>
        <w:rPr>
          <w:rFonts w:ascii="Georgia" w:hAnsi="Georgia"/>
        </w:rPr>
      </w:pPr>
    </w:p>
    <w:p w:rsidR="00A66C48" w:rsidRPr="00AD7D6E" w:rsidRDefault="00A66C48" w:rsidP="00E553BD">
      <w:pPr>
        <w:rPr>
          <w:rFonts w:ascii="Georgia" w:hAnsi="Georgia"/>
        </w:rPr>
      </w:pPr>
    </w:p>
    <w:p w:rsidR="00A66C48" w:rsidRPr="00AD7D6E" w:rsidRDefault="00A66C48" w:rsidP="00E553BD">
      <w:pPr>
        <w:rPr>
          <w:rFonts w:ascii="Georgia" w:hAnsi="Georgia"/>
        </w:rPr>
      </w:pPr>
    </w:p>
    <w:p w:rsidR="00A66C48" w:rsidRPr="00AD7D6E" w:rsidRDefault="008A47C0" w:rsidP="00E553BD">
      <w:pPr>
        <w:rPr>
          <w:rFonts w:ascii="Georgia" w:hAnsi="Georgia"/>
        </w:rPr>
      </w:pPr>
      <w:r w:rsidRPr="00AD7D6E">
        <w:rPr>
          <w:rFonts w:ascii="Georgia" w:hAnsi="Georgia"/>
          <w:noProof/>
        </w:rPr>
        <w:pict>
          <v:group id="_x0000_s1030" style="position:absolute;margin-left:.85pt;margin-top:13.4pt;width:198.4pt;height:25.1pt;z-index:251663360" coordorigin="1457,1708" coordsize="3968,502">
            <v:shape id="_x0000_s1028" type="#_x0000_t32" style="position:absolute;left:1457;top:2009;width:3968;height:0" o:connectortype="straight" strokecolor="#e36c0a [2409]" strokeweight="1.5pt"/>
            <v:shape id="_x0000_s1029" type="#_x0000_t32" style="position:absolute;left:5224;top:1708;width:0;height:502" o:connectortype="straight" strokecolor="#e36c0a [2409]" strokeweight="1.5pt"/>
          </v:group>
        </w:pict>
      </w:r>
      <w:r w:rsidR="00D26B27" w:rsidRPr="00AD7D6E">
        <w:rPr>
          <w:rFonts w:ascii="Georgia" w:hAnsi="Georgia"/>
        </w:rPr>
        <w:t>Statement of Support:</w:t>
      </w:r>
    </w:p>
    <w:p w:rsidR="00735D6B" w:rsidRPr="00AD7D6E" w:rsidRDefault="00735D6B" w:rsidP="00E553BD">
      <w:pPr>
        <w:rPr>
          <w:rFonts w:ascii="Georgia" w:hAnsi="Georgia"/>
        </w:rPr>
      </w:pPr>
    </w:p>
    <w:p w:rsidR="00A66C48" w:rsidRPr="00AD7D6E" w:rsidRDefault="00735D6B" w:rsidP="00E553BD">
      <w:pPr>
        <w:rPr>
          <w:rFonts w:ascii="Georgia" w:hAnsi="Georgia"/>
        </w:rPr>
      </w:pPr>
      <w:r w:rsidRPr="00AD7D6E">
        <w:rPr>
          <w:rFonts w:ascii="Georgia" w:hAnsi="Georgia"/>
          <w:noProof/>
        </w:rPr>
        <w:lastRenderedPageBreak/>
        <w:drawing>
          <wp:inline distT="0" distB="0" distL="0" distR="0">
            <wp:extent cx="5795154" cy="715129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4162"/>
                    <a:stretch>
                      <a:fillRect/>
                    </a:stretch>
                  </pic:blipFill>
                  <pic:spPr bwMode="auto">
                    <a:xfrm>
                      <a:off x="0" y="0"/>
                      <a:ext cx="5795154" cy="7151298"/>
                    </a:xfrm>
                    <a:prstGeom prst="rect">
                      <a:avLst/>
                    </a:prstGeom>
                    <a:noFill/>
                    <a:ln w="9525">
                      <a:noFill/>
                      <a:miter lim="800000"/>
                      <a:headEnd/>
                      <a:tailEnd/>
                    </a:ln>
                  </pic:spPr>
                </pic:pic>
              </a:graphicData>
            </a:graphic>
          </wp:inline>
        </w:drawing>
      </w:r>
    </w:p>
    <w:p w:rsidR="00993E15" w:rsidRPr="00AD7D6E" w:rsidRDefault="008A47C0" w:rsidP="00E553BD">
      <w:pPr>
        <w:rPr>
          <w:rFonts w:ascii="Georgia" w:hAnsi="Georgia"/>
        </w:rPr>
      </w:pPr>
      <w:r w:rsidRPr="00AD7D6E">
        <w:rPr>
          <w:rFonts w:ascii="Georgia" w:hAnsi="Georgia"/>
          <w:noProof/>
        </w:rPr>
        <w:pict>
          <v:group id="_x0000_s1031" style="position:absolute;margin-left:.8pt;margin-top:10.1pt;width:274.6pt;height:25.1pt;z-index:251664384" coordorigin="1457,1708" coordsize="3968,502">
            <v:shape id="_x0000_s1032" type="#_x0000_t32" style="position:absolute;left:1457;top:2009;width:3968;height:0" o:connectortype="straight" strokecolor="#e36c0a [2409]" strokeweight="1.5pt"/>
            <v:shape id="_x0000_s1033" type="#_x0000_t32" style="position:absolute;left:5224;top:1708;width:0;height:502" o:connectortype="straight" strokecolor="#e36c0a [2409]" strokeweight="1.5pt"/>
          </v:group>
        </w:pict>
      </w:r>
      <w:r w:rsidR="00993E15" w:rsidRPr="00AD7D6E">
        <w:rPr>
          <w:rFonts w:ascii="Georgia" w:hAnsi="Georgia"/>
        </w:rPr>
        <w:t>About Jindal Stainless Limited:</w:t>
      </w:r>
    </w:p>
    <w:p w:rsidR="00D21FCC" w:rsidRPr="00AD7D6E" w:rsidRDefault="00D21FCC" w:rsidP="00D21FCC">
      <w:pPr>
        <w:jc w:val="both"/>
        <w:rPr>
          <w:rFonts w:ascii="Georgia" w:hAnsi="Georgia" w:cs="Times New Roman"/>
        </w:rPr>
      </w:pPr>
    </w:p>
    <w:tbl>
      <w:tblPr>
        <w:tblW w:w="5000" w:type="pct"/>
        <w:jc w:val="center"/>
        <w:tblCellSpacing w:w="0" w:type="dxa"/>
        <w:tblCellMar>
          <w:left w:w="0" w:type="dxa"/>
          <w:right w:w="0" w:type="dxa"/>
        </w:tblCellMar>
        <w:tblLook w:val="04A0"/>
      </w:tblPr>
      <w:tblGrid>
        <w:gridCol w:w="9360"/>
      </w:tblGrid>
      <w:tr w:rsidR="00FD61A7" w:rsidRPr="00AD7D6E" w:rsidTr="00FD61A7">
        <w:trPr>
          <w:tblCellSpacing w:w="0" w:type="dxa"/>
          <w:jc w:val="center"/>
        </w:trPr>
        <w:tc>
          <w:tcPr>
            <w:tcW w:w="0" w:type="auto"/>
            <w:hideMark/>
          </w:tcPr>
          <w:p w:rsidR="00FD61A7" w:rsidRPr="00AD7D6E" w:rsidRDefault="00FD61A7" w:rsidP="00FD61A7">
            <w:pPr>
              <w:spacing w:after="0" w:line="240" w:lineRule="auto"/>
              <w:rPr>
                <w:rFonts w:ascii="Georgia" w:eastAsia="Times New Roman" w:hAnsi="Georgia" w:cs="Times New Roman"/>
                <w:bCs/>
                <w:caps/>
              </w:rPr>
            </w:pPr>
            <w:r w:rsidRPr="00AD7D6E">
              <w:rPr>
                <w:rFonts w:ascii="Georgia" w:eastAsia="Times New Roman" w:hAnsi="Georgia" w:cs="Times New Roman"/>
                <w:bCs/>
                <w:caps/>
              </w:rPr>
              <w:t>Shaping A Stainless World</w:t>
            </w:r>
          </w:p>
        </w:tc>
      </w:tr>
      <w:tr w:rsidR="00FD61A7" w:rsidRPr="00AD7D6E" w:rsidTr="00FD61A7">
        <w:trPr>
          <w:tblCellSpacing w:w="0" w:type="dxa"/>
          <w:jc w:val="center"/>
        </w:trPr>
        <w:tc>
          <w:tcPr>
            <w:tcW w:w="0" w:type="auto"/>
            <w:hideMark/>
          </w:tcPr>
          <w:p w:rsidR="00FD61A7" w:rsidRPr="00AD7D6E" w:rsidRDefault="00FD61A7" w:rsidP="00FD61A7">
            <w:pPr>
              <w:spacing w:after="0" w:line="240" w:lineRule="auto"/>
              <w:rPr>
                <w:rFonts w:ascii="Georgia" w:eastAsia="Times New Roman" w:hAnsi="Georgia" w:cs="Times New Roman"/>
              </w:rPr>
            </w:pPr>
            <w:r w:rsidRPr="00AD7D6E">
              <w:rPr>
                <w:rFonts w:ascii="Georgia" w:eastAsia="Times New Roman" w:hAnsi="Georgia" w:cs="Times New Roman"/>
              </w:rPr>
              <w:lastRenderedPageBreak/>
              <w:t> </w:t>
            </w:r>
          </w:p>
        </w:tc>
      </w:tr>
      <w:tr w:rsidR="00FD61A7" w:rsidRPr="00AD7D6E" w:rsidTr="00FD61A7">
        <w:trPr>
          <w:tblCellSpacing w:w="0" w:type="dxa"/>
          <w:jc w:val="center"/>
        </w:trPr>
        <w:tc>
          <w:tcPr>
            <w:tcW w:w="0" w:type="auto"/>
            <w:hideMark/>
          </w:tcPr>
          <w:p w:rsidR="00FD61A7" w:rsidRPr="00AD7D6E" w:rsidRDefault="00FD61A7" w:rsidP="00FD61A7">
            <w:pPr>
              <w:autoSpaceDE w:val="0"/>
              <w:autoSpaceDN w:val="0"/>
              <w:adjustRightInd w:val="0"/>
              <w:spacing w:line="181" w:lineRule="atLeast"/>
              <w:jc w:val="both"/>
              <w:rPr>
                <w:rFonts w:ascii="Georgia" w:hAnsi="Georgia" w:cs="Times New Roman"/>
              </w:rPr>
            </w:pPr>
            <w:r w:rsidRPr="00AD7D6E">
              <w:rPr>
                <w:rFonts w:ascii="Georgia" w:hAnsi="Georgia" w:cs="Times New Roman"/>
              </w:rPr>
              <w:t xml:space="preserve">Jindal Stainless, a part of the $ 15 billion USD, OP Jindal group is the largest integrated manufacturer of stainless steel in India and is ranked as the 8th largest in the world, with a capacity of 1.8 million tons. A leader and a name synonymous with Enterprise, Excellence and Success, the company’s ethos mirrors most characteristics similar to the metal it produces; Akin to stainless steel Jindal Stainless is innovative and versatile in its thought process; strong and unrelenting in its operations. JSL has crafted its success story by fully integrating its operations based on a strategy of both, backward and forward integration, starting from mining, melting, casting, hot rolling to cold rolling and further value additions </w:t>
            </w:r>
          </w:p>
        </w:tc>
      </w:tr>
      <w:tr w:rsidR="00FD61A7" w:rsidRPr="00AD7D6E" w:rsidTr="00FD61A7">
        <w:trPr>
          <w:tblCellSpacing w:w="0" w:type="dxa"/>
          <w:jc w:val="center"/>
        </w:trPr>
        <w:tc>
          <w:tcPr>
            <w:tcW w:w="0" w:type="auto"/>
            <w:hideMark/>
          </w:tcPr>
          <w:p w:rsidR="00FD61A7" w:rsidRPr="00AD7D6E" w:rsidRDefault="00FD61A7" w:rsidP="00FD61A7">
            <w:pPr>
              <w:autoSpaceDE w:val="0"/>
              <w:autoSpaceDN w:val="0"/>
              <w:adjustRightInd w:val="0"/>
              <w:spacing w:line="181" w:lineRule="atLeast"/>
              <w:jc w:val="both"/>
              <w:rPr>
                <w:rFonts w:ascii="Georgia" w:hAnsi="Georgia" w:cs="Times New Roman"/>
              </w:rPr>
            </w:pPr>
          </w:p>
        </w:tc>
      </w:tr>
      <w:tr w:rsidR="00FD61A7" w:rsidRPr="00AD7D6E" w:rsidTr="00FD61A7">
        <w:trPr>
          <w:tblCellSpacing w:w="0" w:type="dxa"/>
          <w:jc w:val="center"/>
        </w:trPr>
        <w:tc>
          <w:tcPr>
            <w:tcW w:w="0" w:type="auto"/>
            <w:hideMark/>
          </w:tcPr>
          <w:p w:rsidR="00FD61A7" w:rsidRPr="00AD7D6E" w:rsidRDefault="00FD61A7" w:rsidP="00FD61A7">
            <w:pPr>
              <w:autoSpaceDE w:val="0"/>
              <w:autoSpaceDN w:val="0"/>
              <w:adjustRightInd w:val="0"/>
              <w:spacing w:line="181" w:lineRule="atLeast"/>
              <w:jc w:val="both"/>
              <w:rPr>
                <w:rFonts w:ascii="Georgia" w:hAnsi="Georgia" w:cs="Times New Roman"/>
              </w:rPr>
            </w:pPr>
            <w:r w:rsidRPr="00AD7D6E">
              <w:rPr>
                <w:rFonts w:ascii="Georgia" w:hAnsi="Georgia" w:cs="Times New Roman"/>
              </w:rPr>
              <w:t>This has been the driving philosophy of the company from its one unit presence in the early 70’s to its present multi- location presence across the globe. An ISO: 14001 compliant, JSL product range includes: Ferro Alloys, Stainless Steel Slabs, Blooms, Hot Rolled Coils, Plates and Cold Rolled Coils/ Sheets, Stainless Steel Strips for Razor Blade Steel and Coin Blanks for mints in India &amp; EU.</w:t>
            </w:r>
          </w:p>
        </w:tc>
      </w:tr>
      <w:tr w:rsidR="00FD61A7" w:rsidRPr="00AD7D6E" w:rsidTr="00FD61A7">
        <w:trPr>
          <w:tblCellSpacing w:w="0" w:type="dxa"/>
          <w:jc w:val="center"/>
        </w:trPr>
        <w:tc>
          <w:tcPr>
            <w:tcW w:w="0" w:type="auto"/>
            <w:hideMark/>
          </w:tcPr>
          <w:p w:rsidR="00FD61A7" w:rsidRPr="00AD7D6E" w:rsidRDefault="00FD61A7" w:rsidP="00FD61A7">
            <w:pPr>
              <w:spacing w:after="0" w:line="190" w:lineRule="atLeast"/>
              <w:jc w:val="both"/>
              <w:rPr>
                <w:rFonts w:ascii="Georgia" w:eastAsia="Times New Roman" w:hAnsi="Georgia" w:cs="Times New Roman"/>
              </w:rPr>
            </w:pPr>
            <w:r w:rsidRPr="00AD7D6E">
              <w:rPr>
                <w:rFonts w:ascii="Georgia" w:eastAsia="Times New Roman" w:hAnsi="Georgia" w:cs="Times New Roman"/>
              </w:rPr>
              <w:t> </w:t>
            </w:r>
          </w:p>
        </w:tc>
      </w:tr>
      <w:tr w:rsidR="00FD61A7" w:rsidRPr="00AD7D6E" w:rsidTr="00FD61A7">
        <w:trPr>
          <w:tblCellSpacing w:w="0" w:type="dxa"/>
          <w:jc w:val="center"/>
        </w:trPr>
        <w:tc>
          <w:tcPr>
            <w:tcW w:w="0" w:type="auto"/>
            <w:hideMark/>
          </w:tcPr>
          <w:p w:rsidR="00FD61A7" w:rsidRPr="00AD7D6E" w:rsidRDefault="00FD61A7" w:rsidP="00FD61A7">
            <w:pPr>
              <w:spacing w:after="0" w:line="190" w:lineRule="atLeast"/>
              <w:jc w:val="both"/>
              <w:rPr>
                <w:rFonts w:ascii="Georgia" w:eastAsia="Times New Roman" w:hAnsi="Georgia" w:cs="Times New Roman"/>
              </w:rPr>
            </w:pPr>
            <w:r w:rsidRPr="00AD7D6E">
              <w:rPr>
                <w:rFonts w:ascii="Georgia" w:eastAsia="Times New Roman" w:hAnsi="Georgia" w:cs="Times New Roman"/>
              </w:rPr>
              <w:t> </w:t>
            </w:r>
          </w:p>
        </w:tc>
      </w:tr>
    </w:tbl>
    <w:p w:rsidR="008F04BC" w:rsidRPr="00AD7D6E" w:rsidRDefault="004E260F" w:rsidP="008F04BC">
      <w:pPr>
        <w:autoSpaceDE w:val="0"/>
        <w:autoSpaceDN w:val="0"/>
        <w:adjustRightInd w:val="0"/>
        <w:spacing w:line="181" w:lineRule="atLeast"/>
        <w:jc w:val="both"/>
        <w:rPr>
          <w:rFonts w:ascii="Georgia" w:hAnsi="Georgia" w:cs="Times New Roman"/>
        </w:rPr>
      </w:pPr>
      <w:r w:rsidRPr="00AD7D6E">
        <w:rPr>
          <w:rFonts w:ascii="Georgia" w:hAnsi="Georgia" w:cs="Times New Roman"/>
          <w:noProof/>
        </w:rPr>
        <w:drawing>
          <wp:anchor distT="0" distB="0" distL="114300" distR="114300" simplePos="0" relativeHeight="251665408" behindDoc="0" locked="0" layoutInCell="1" allowOverlap="1">
            <wp:simplePos x="0" y="0"/>
            <wp:positionH relativeFrom="margin">
              <wp:align>center</wp:align>
            </wp:positionH>
            <wp:positionV relativeFrom="margin">
              <wp:posOffset>3743325</wp:posOffset>
            </wp:positionV>
            <wp:extent cx="6391275" cy="3819525"/>
            <wp:effectExtent l="19050" t="0" r="9525" b="0"/>
            <wp:wrapSquare wrapText="bothSides"/>
            <wp:docPr id="4" name="Picture 4" descr="http://www.jslstainless.com/gifs/ou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slstainless.com/gifs/our-reach.jpg"/>
                    <pic:cNvPicPr>
                      <a:picLocks noChangeAspect="1" noChangeArrowheads="1"/>
                    </pic:cNvPicPr>
                  </pic:nvPicPr>
                  <pic:blipFill>
                    <a:blip r:embed="rId10" cstate="screen">
                      <a:lum contrast="40000"/>
                    </a:blip>
                    <a:srcRect/>
                    <a:stretch>
                      <a:fillRect/>
                    </a:stretch>
                  </pic:blipFill>
                  <pic:spPr bwMode="auto">
                    <a:xfrm>
                      <a:off x="0" y="0"/>
                      <a:ext cx="6391275" cy="3819525"/>
                    </a:xfrm>
                    <a:prstGeom prst="rect">
                      <a:avLst/>
                    </a:prstGeom>
                    <a:noFill/>
                    <a:ln w="9525">
                      <a:noFill/>
                      <a:miter lim="800000"/>
                      <a:headEnd/>
                      <a:tailEnd/>
                    </a:ln>
                  </pic:spPr>
                </pic:pic>
              </a:graphicData>
            </a:graphic>
          </wp:anchor>
        </w:drawing>
      </w:r>
    </w:p>
    <w:p w:rsidR="004E260F" w:rsidRPr="00AD7D6E" w:rsidRDefault="004E260F" w:rsidP="008F04BC">
      <w:pPr>
        <w:autoSpaceDE w:val="0"/>
        <w:autoSpaceDN w:val="0"/>
        <w:adjustRightInd w:val="0"/>
        <w:spacing w:line="181" w:lineRule="atLeast"/>
        <w:jc w:val="both"/>
        <w:rPr>
          <w:rFonts w:ascii="Georgia" w:hAnsi="Georgia" w:cs="Times New Roman"/>
        </w:rPr>
      </w:pPr>
    </w:p>
    <w:p w:rsidR="00D21FCC" w:rsidRPr="00AD7D6E" w:rsidRDefault="00D87876" w:rsidP="008F04BC">
      <w:pPr>
        <w:autoSpaceDE w:val="0"/>
        <w:autoSpaceDN w:val="0"/>
        <w:adjustRightInd w:val="0"/>
        <w:spacing w:line="181" w:lineRule="atLeast"/>
        <w:jc w:val="both"/>
        <w:rPr>
          <w:rFonts w:ascii="Georgia" w:hAnsi="Georgia" w:cs="Times New Roman"/>
        </w:rPr>
      </w:pPr>
      <w:r w:rsidRPr="00AD7D6E">
        <w:rPr>
          <w:rFonts w:ascii="Georgia" w:hAnsi="Georgia" w:cs="Times New Roman"/>
        </w:rPr>
        <w:t>Jindal Stainless Limited’s philosophy on Corporate Governance envisages the alignment of the highest levels of transparency</w:t>
      </w:r>
      <w:r w:rsidR="00B93BF1" w:rsidRPr="00AD7D6E">
        <w:rPr>
          <w:rFonts w:ascii="Georgia" w:hAnsi="Georgia" w:cs="Times New Roman"/>
        </w:rPr>
        <w:t>,</w:t>
      </w:r>
      <w:r w:rsidRPr="00AD7D6E">
        <w:rPr>
          <w:rFonts w:ascii="Georgia" w:hAnsi="Georgia" w:cs="Times New Roman"/>
        </w:rPr>
        <w:t xml:space="preserve"> accountability and equity, in all facets of its operations and in all its interactions with its stakeholders including shareholders, employees, government and leaders. </w:t>
      </w:r>
      <w:r w:rsidR="00C23877" w:rsidRPr="00AD7D6E">
        <w:rPr>
          <w:rFonts w:ascii="Georgia" w:hAnsi="Georgia" w:cs="Times New Roman"/>
        </w:rPr>
        <w:t>To run the business effectively,</w:t>
      </w:r>
      <w:r w:rsidR="00317A8D" w:rsidRPr="00AD7D6E">
        <w:rPr>
          <w:rFonts w:ascii="Georgia" w:hAnsi="Georgia" w:cs="Times New Roman"/>
        </w:rPr>
        <w:t xml:space="preserve"> </w:t>
      </w:r>
      <w:r w:rsidR="008F23E0" w:rsidRPr="00AD7D6E">
        <w:rPr>
          <w:rFonts w:ascii="Georgia" w:hAnsi="Georgia" w:cs="Times New Roman"/>
        </w:rPr>
        <w:t>transparently and with due accountability, the company has developed a Code of Conduct to be followed by all representatives for carrying out their duties and responsibilities as per the vision, values and g</w:t>
      </w:r>
      <w:r w:rsidR="001922A3" w:rsidRPr="00AD7D6E">
        <w:rPr>
          <w:rFonts w:ascii="Georgia" w:hAnsi="Georgia" w:cs="Times New Roman"/>
        </w:rPr>
        <w:t>uiding principles</w:t>
      </w:r>
      <w:r w:rsidR="008F23E0" w:rsidRPr="00AD7D6E">
        <w:rPr>
          <w:rFonts w:ascii="Georgia" w:hAnsi="Georgia" w:cs="Times New Roman"/>
        </w:rPr>
        <w:t>.</w:t>
      </w:r>
    </w:p>
    <w:p w:rsidR="0002538D" w:rsidRPr="00AD7D6E" w:rsidRDefault="0002538D" w:rsidP="008F04BC">
      <w:pPr>
        <w:autoSpaceDE w:val="0"/>
        <w:autoSpaceDN w:val="0"/>
        <w:adjustRightInd w:val="0"/>
        <w:spacing w:line="181" w:lineRule="atLeast"/>
        <w:jc w:val="both"/>
        <w:rPr>
          <w:rFonts w:ascii="Georgia" w:hAnsi="Georgia" w:cs="Times New Roman"/>
        </w:rPr>
      </w:pPr>
      <w:r w:rsidRPr="00AD7D6E">
        <w:rPr>
          <w:rFonts w:ascii="Georgia" w:hAnsi="Georgia" w:cs="Times New Roman"/>
        </w:rPr>
        <w:lastRenderedPageBreak/>
        <w:t xml:space="preserve">The code </w:t>
      </w:r>
      <w:r w:rsidR="00DF3F99" w:rsidRPr="00AD7D6E">
        <w:rPr>
          <w:rFonts w:ascii="Georgia" w:hAnsi="Georgia" w:cs="Times New Roman"/>
        </w:rPr>
        <w:t xml:space="preserve">of conduct </w:t>
      </w:r>
      <w:r w:rsidRPr="00AD7D6E">
        <w:rPr>
          <w:rFonts w:ascii="Georgia" w:hAnsi="Georgia" w:cs="Times New Roman"/>
        </w:rPr>
        <w:t>has been designed by the company in line with the 8 guiding principles:</w:t>
      </w:r>
    </w:p>
    <w:p w:rsidR="0002538D" w:rsidRPr="00AD7D6E" w:rsidRDefault="0002538D" w:rsidP="0002538D">
      <w:pPr>
        <w:pStyle w:val="ListParagraph"/>
        <w:numPr>
          <w:ilvl w:val="0"/>
          <w:numId w:val="7"/>
        </w:numPr>
        <w:autoSpaceDE w:val="0"/>
        <w:autoSpaceDN w:val="0"/>
        <w:adjustRightInd w:val="0"/>
        <w:spacing w:line="181" w:lineRule="atLeast"/>
        <w:jc w:val="both"/>
        <w:rPr>
          <w:rFonts w:ascii="Georgia" w:hAnsi="Georgia" w:cs="Times New Roman"/>
        </w:rPr>
      </w:pPr>
      <w:r w:rsidRPr="00AD7D6E">
        <w:rPr>
          <w:rFonts w:ascii="Georgia" w:hAnsi="Georgia" w:cs="Times New Roman"/>
        </w:rPr>
        <w:t>Value Creation</w:t>
      </w:r>
    </w:p>
    <w:p w:rsidR="0002538D" w:rsidRPr="00AD7D6E" w:rsidRDefault="0002538D" w:rsidP="0002538D">
      <w:pPr>
        <w:pStyle w:val="ListParagraph"/>
        <w:numPr>
          <w:ilvl w:val="0"/>
          <w:numId w:val="7"/>
        </w:numPr>
        <w:autoSpaceDE w:val="0"/>
        <w:autoSpaceDN w:val="0"/>
        <w:adjustRightInd w:val="0"/>
        <w:spacing w:line="181" w:lineRule="atLeast"/>
        <w:jc w:val="both"/>
        <w:rPr>
          <w:rFonts w:ascii="Georgia" w:hAnsi="Georgia" w:cs="Times New Roman"/>
        </w:rPr>
      </w:pPr>
      <w:r w:rsidRPr="00AD7D6E">
        <w:rPr>
          <w:rFonts w:ascii="Georgia" w:hAnsi="Georgia" w:cs="Times New Roman"/>
        </w:rPr>
        <w:t>Transparency</w:t>
      </w:r>
    </w:p>
    <w:p w:rsidR="0002538D" w:rsidRPr="00AD7D6E" w:rsidRDefault="0002538D" w:rsidP="0002538D">
      <w:pPr>
        <w:pStyle w:val="ListParagraph"/>
        <w:numPr>
          <w:ilvl w:val="0"/>
          <w:numId w:val="7"/>
        </w:numPr>
        <w:autoSpaceDE w:val="0"/>
        <w:autoSpaceDN w:val="0"/>
        <w:adjustRightInd w:val="0"/>
        <w:spacing w:line="181" w:lineRule="atLeast"/>
        <w:jc w:val="both"/>
        <w:rPr>
          <w:rFonts w:ascii="Georgia" w:hAnsi="Georgia" w:cs="Times New Roman"/>
        </w:rPr>
      </w:pPr>
      <w:r w:rsidRPr="00AD7D6E">
        <w:rPr>
          <w:rFonts w:ascii="Georgia" w:hAnsi="Georgia" w:cs="Times New Roman"/>
        </w:rPr>
        <w:t>Personal Conduct</w:t>
      </w:r>
    </w:p>
    <w:p w:rsidR="0002538D" w:rsidRPr="00AD7D6E" w:rsidRDefault="0002538D" w:rsidP="0002538D">
      <w:pPr>
        <w:pStyle w:val="ListParagraph"/>
        <w:numPr>
          <w:ilvl w:val="0"/>
          <w:numId w:val="7"/>
        </w:numPr>
        <w:autoSpaceDE w:val="0"/>
        <w:autoSpaceDN w:val="0"/>
        <w:adjustRightInd w:val="0"/>
        <w:spacing w:line="181" w:lineRule="atLeast"/>
        <w:jc w:val="both"/>
        <w:rPr>
          <w:rFonts w:ascii="Georgia" w:hAnsi="Georgia" w:cs="Times New Roman"/>
        </w:rPr>
      </w:pPr>
      <w:r w:rsidRPr="00AD7D6E">
        <w:rPr>
          <w:rFonts w:ascii="Georgia" w:hAnsi="Georgia" w:cs="Times New Roman"/>
        </w:rPr>
        <w:t>Learning &amp; development</w:t>
      </w:r>
    </w:p>
    <w:p w:rsidR="0002538D" w:rsidRPr="00AD7D6E" w:rsidRDefault="0002538D" w:rsidP="0002538D">
      <w:pPr>
        <w:pStyle w:val="ListParagraph"/>
        <w:numPr>
          <w:ilvl w:val="0"/>
          <w:numId w:val="7"/>
        </w:numPr>
        <w:autoSpaceDE w:val="0"/>
        <w:autoSpaceDN w:val="0"/>
        <w:adjustRightInd w:val="0"/>
        <w:spacing w:line="181" w:lineRule="atLeast"/>
        <w:jc w:val="both"/>
        <w:rPr>
          <w:rFonts w:ascii="Georgia" w:hAnsi="Georgia" w:cs="Times New Roman"/>
        </w:rPr>
      </w:pPr>
      <w:r w:rsidRPr="00AD7D6E">
        <w:rPr>
          <w:rFonts w:ascii="Georgia" w:hAnsi="Georgia" w:cs="Times New Roman"/>
        </w:rPr>
        <w:t>Creativity and Innovation</w:t>
      </w:r>
    </w:p>
    <w:p w:rsidR="0002538D" w:rsidRPr="00AD7D6E" w:rsidRDefault="0002538D" w:rsidP="0002538D">
      <w:pPr>
        <w:pStyle w:val="ListParagraph"/>
        <w:numPr>
          <w:ilvl w:val="0"/>
          <w:numId w:val="7"/>
        </w:numPr>
        <w:autoSpaceDE w:val="0"/>
        <w:autoSpaceDN w:val="0"/>
        <w:adjustRightInd w:val="0"/>
        <w:spacing w:line="181" w:lineRule="atLeast"/>
        <w:jc w:val="both"/>
        <w:rPr>
          <w:rFonts w:ascii="Georgia" w:hAnsi="Georgia" w:cs="Times New Roman"/>
        </w:rPr>
      </w:pPr>
      <w:r w:rsidRPr="00AD7D6E">
        <w:rPr>
          <w:rFonts w:ascii="Georgia" w:hAnsi="Georgia" w:cs="Times New Roman"/>
        </w:rPr>
        <w:t>Environment, Safety and Health</w:t>
      </w:r>
    </w:p>
    <w:p w:rsidR="0002538D" w:rsidRPr="00AD7D6E" w:rsidRDefault="0002538D" w:rsidP="0002538D">
      <w:pPr>
        <w:pStyle w:val="ListParagraph"/>
        <w:numPr>
          <w:ilvl w:val="0"/>
          <w:numId w:val="7"/>
        </w:numPr>
        <w:autoSpaceDE w:val="0"/>
        <w:autoSpaceDN w:val="0"/>
        <w:adjustRightInd w:val="0"/>
        <w:spacing w:line="181" w:lineRule="atLeast"/>
        <w:jc w:val="both"/>
        <w:rPr>
          <w:rFonts w:ascii="Georgia" w:hAnsi="Georgia" w:cs="Times New Roman"/>
        </w:rPr>
      </w:pPr>
      <w:r w:rsidRPr="00AD7D6E">
        <w:rPr>
          <w:rFonts w:ascii="Georgia" w:hAnsi="Georgia" w:cs="Times New Roman"/>
        </w:rPr>
        <w:t>Responsible Corporate Citizen</w:t>
      </w:r>
    </w:p>
    <w:p w:rsidR="0002538D" w:rsidRPr="00AD7D6E" w:rsidRDefault="0002538D" w:rsidP="0002538D">
      <w:pPr>
        <w:pStyle w:val="ListParagraph"/>
        <w:numPr>
          <w:ilvl w:val="0"/>
          <w:numId w:val="7"/>
        </w:numPr>
        <w:autoSpaceDE w:val="0"/>
        <w:autoSpaceDN w:val="0"/>
        <w:adjustRightInd w:val="0"/>
        <w:spacing w:line="181" w:lineRule="atLeast"/>
        <w:jc w:val="both"/>
        <w:rPr>
          <w:rFonts w:ascii="Georgia" w:hAnsi="Georgia" w:cs="Times New Roman"/>
        </w:rPr>
      </w:pPr>
      <w:r w:rsidRPr="00AD7D6E">
        <w:rPr>
          <w:rFonts w:ascii="Georgia" w:hAnsi="Georgia" w:cs="Times New Roman"/>
        </w:rPr>
        <w:t>Confidentiality</w:t>
      </w:r>
    </w:p>
    <w:p w:rsidR="008F04BC" w:rsidRPr="00AD7D6E" w:rsidRDefault="008F04BC" w:rsidP="008F04BC">
      <w:pPr>
        <w:autoSpaceDE w:val="0"/>
        <w:autoSpaceDN w:val="0"/>
        <w:adjustRightInd w:val="0"/>
        <w:spacing w:after="0" w:line="181" w:lineRule="atLeast"/>
        <w:jc w:val="both"/>
        <w:rPr>
          <w:rFonts w:ascii="Georgia" w:hAnsi="Georgia" w:cs="Times New Roman"/>
        </w:rPr>
      </w:pPr>
    </w:p>
    <w:p w:rsidR="0002538D" w:rsidRPr="00AD7D6E" w:rsidRDefault="0002538D" w:rsidP="008F04BC">
      <w:pPr>
        <w:autoSpaceDE w:val="0"/>
        <w:autoSpaceDN w:val="0"/>
        <w:adjustRightInd w:val="0"/>
        <w:spacing w:after="0" w:line="181" w:lineRule="atLeast"/>
        <w:jc w:val="both"/>
        <w:rPr>
          <w:rFonts w:ascii="Georgia" w:hAnsi="Georgia" w:cs="Times New Roman"/>
        </w:rPr>
      </w:pPr>
      <w:r w:rsidRPr="00AD7D6E">
        <w:rPr>
          <w:rFonts w:ascii="Georgia" w:hAnsi="Georgia" w:cs="Times New Roman"/>
        </w:rPr>
        <w:t>To promote:</w:t>
      </w:r>
    </w:p>
    <w:p w:rsidR="0002538D" w:rsidRPr="00AD7D6E" w:rsidRDefault="0002538D" w:rsidP="0002538D">
      <w:pPr>
        <w:pStyle w:val="ListParagraph"/>
        <w:numPr>
          <w:ilvl w:val="0"/>
          <w:numId w:val="8"/>
        </w:numPr>
        <w:autoSpaceDE w:val="0"/>
        <w:autoSpaceDN w:val="0"/>
        <w:adjustRightInd w:val="0"/>
        <w:spacing w:line="181" w:lineRule="atLeast"/>
        <w:jc w:val="both"/>
        <w:rPr>
          <w:rFonts w:ascii="Georgia" w:hAnsi="Georgia" w:cs="Times New Roman"/>
        </w:rPr>
      </w:pPr>
      <w:r w:rsidRPr="00AD7D6E">
        <w:rPr>
          <w:rFonts w:ascii="Georgia" w:hAnsi="Georgia" w:cs="Times New Roman"/>
        </w:rPr>
        <w:t>Honest</w:t>
      </w:r>
      <w:r w:rsidR="00073CE4" w:rsidRPr="00AD7D6E">
        <w:rPr>
          <w:rFonts w:ascii="Georgia" w:hAnsi="Georgia" w:cs="Times New Roman"/>
        </w:rPr>
        <w:t xml:space="preserve">, </w:t>
      </w:r>
      <w:r w:rsidRPr="00AD7D6E">
        <w:rPr>
          <w:rFonts w:ascii="Georgia" w:hAnsi="Georgia" w:cs="Times New Roman"/>
        </w:rPr>
        <w:t>ethical conduct and handling of conflict of interest between personal and professional relationships</w:t>
      </w:r>
    </w:p>
    <w:p w:rsidR="0002538D" w:rsidRPr="00AD7D6E" w:rsidRDefault="0002538D" w:rsidP="0002538D">
      <w:pPr>
        <w:pStyle w:val="ListParagraph"/>
        <w:numPr>
          <w:ilvl w:val="0"/>
          <w:numId w:val="8"/>
        </w:numPr>
        <w:autoSpaceDE w:val="0"/>
        <w:autoSpaceDN w:val="0"/>
        <w:adjustRightInd w:val="0"/>
        <w:spacing w:line="181" w:lineRule="atLeast"/>
        <w:jc w:val="both"/>
        <w:rPr>
          <w:rFonts w:ascii="Georgia" w:hAnsi="Georgia" w:cs="Times New Roman"/>
        </w:rPr>
      </w:pPr>
      <w:r w:rsidRPr="00AD7D6E">
        <w:rPr>
          <w:rFonts w:ascii="Georgia" w:hAnsi="Georgia" w:cs="Times New Roman"/>
        </w:rPr>
        <w:t>Full, fair, accurate, timely and understandable disclosure in reports and documents and other public communication</w:t>
      </w:r>
    </w:p>
    <w:p w:rsidR="0002538D" w:rsidRPr="00AD7D6E" w:rsidRDefault="0002538D" w:rsidP="0002538D">
      <w:pPr>
        <w:pStyle w:val="ListParagraph"/>
        <w:numPr>
          <w:ilvl w:val="0"/>
          <w:numId w:val="8"/>
        </w:numPr>
        <w:autoSpaceDE w:val="0"/>
        <w:autoSpaceDN w:val="0"/>
        <w:adjustRightInd w:val="0"/>
        <w:spacing w:line="181" w:lineRule="atLeast"/>
        <w:jc w:val="both"/>
        <w:rPr>
          <w:rFonts w:ascii="Georgia" w:hAnsi="Georgia" w:cs="Times New Roman"/>
        </w:rPr>
      </w:pPr>
      <w:r w:rsidRPr="00AD7D6E">
        <w:rPr>
          <w:rFonts w:ascii="Georgia" w:hAnsi="Georgia" w:cs="Times New Roman"/>
        </w:rPr>
        <w:t>Compliance with applicable governmental laws, rules and regulations</w:t>
      </w:r>
    </w:p>
    <w:p w:rsidR="0002538D" w:rsidRPr="00AD7D6E" w:rsidRDefault="0002538D" w:rsidP="0002538D">
      <w:pPr>
        <w:pStyle w:val="ListParagraph"/>
        <w:numPr>
          <w:ilvl w:val="0"/>
          <w:numId w:val="8"/>
        </w:numPr>
        <w:autoSpaceDE w:val="0"/>
        <w:autoSpaceDN w:val="0"/>
        <w:adjustRightInd w:val="0"/>
        <w:spacing w:line="181" w:lineRule="atLeast"/>
        <w:jc w:val="both"/>
        <w:rPr>
          <w:rFonts w:ascii="Georgia" w:hAnsi="Georgia" w:cs="Times New Roman"/>
        </w:rPr>
      </w:pPr>
      <w:r w:rsidRPr="00AD7D6E">
        <w:rPr>
          <w:rFonts w:ascii="Georgia" w:hAnsi="Georgia" w:cs="Times New Roman"/>
        </w:rPr>
        <w:t xml:space="preserve">Prompt internal reporting </w:t>
      </w:r>
    </w:p>
    <w:p w:rsidR="0002538D" w:rsidRPr="00AD7D6E" w:rsidRDefault="0002538D" w:rsidP="0002538D">
      <w:pPr>
        <w:pStyle w:val="ListParagraph"/>
        <w:numPr>
          <w:ilvl w:val="0"/>
          <w:numId w:val="8"/>
        </w:numPr>
        <w:autoSpaceDE w:val="0"/>
        <w:autoSpaceDN w:val="0"/>
        <w:adjustRightInd w:val="0"/>
        <w:spacing w:line="181" w:lineRule="atLeast"/>
        <w:jc w:val="both"/>
        <w:rPr>
          <w:rFonts w:ascii="Georgia" w:hAnsi="Georgia" w:cs="Times New Roman"/>
        </w:rPr>
      </w:pPr>
      <w:r w:rsidRPr="00AD7D6E">
        <w:rPr>
          <w:rFonts w:ascii="Georgia" w:hAnsi="Georgia" w:cs="Times New Roman"/>
        </w:rPr>
        <w:t>Accountability for adherence to the policy</w:t>
      </w:r>
    </w:p>
    <w:p w:rsidR="008F04BC" w:rsidRPr="00AD7D6E" w:rsidRDefault="008F04BC" w:rsidP="008F04BC">
      <w:pPr>
        <w:tabs>
          <w:tab w:val="left" w:pos="1685"/>
        </w:tabs>
        <w:spacing w:after="0"/>
        <w:jc w:val="both"/>
        <w:rPr>
          <w:rFonts w:ascii="Georgia" w:hAnsi="Georgia"/>
        </w:rPr>
      </w:pPr>
    </w:p>
    <w:p w:rsidR="00D21FCC" w:rsidRPr="00AD7D6E" w:rsidRDefault="00222250" w:rsidP="00222250">
      <w:pPr>
        <w:tabs>
          <w:tab w:val="left" w:pos="1685"/>
        </w:tabs>
        <w:jc w:val="both"/>
        <w:rPr>
          <w:rFonts w:ascii="Georgia" w:hAnsi="Georgia"/>
        </w:rPr>
      </w:pPr>
      <w:r w:rsidRPr="00AD7D6E">
        <w:rPr>
          <w:rFonts w:ascii="Georgia" w:hAnsi="Georgia"/>
        </w:rPr>
        <w:t xml:space="preserve">All Directors and Employees of the Company are expected to read and understand </w:t>
      </w:r>
      <w:r w:rsidR="00020BA6" w:rsidRPr="00AD7D6E">
        <w:rPr>
          <w:rFonts w:ascii="Georgia" w:hAnsi="Georgia"/>
        </w:rPr>
        <w:t xml:space="preserve">it </w:t>
      </w:r>
      <w:r w:rsidRPr="00AD7D6E">
        <w:rPr>
          <w:rFonts w:ascii="Georgia" w:hAnsi="Georgia"/>
        </w:rPr>
        <w:t xml:space="preserve">and uphold these standards in day to day </w:t>
      </w:r>
      <w:r w:rsidR="00957E02" w:rsidRPr="00AD7D6E">
        <w:rPr>
          <w:rFonts w:ascii="Georgia" w:hAnsi="Georgia"/>
        </w:rPr>
        <w:t xml:space="preserve">activity. </w:t>
      </w:r>
      <w:r w:rsidR="00A037D4" w:rsidRPr="00AD7D6E">
        <w:rPr>
          <w:rFonts w:ascii="Georgia" w:hAnsi="Georgia"/>
        </w:rPr>
        <w:t>They are also expected t</w:t>
      </w:r>
      <w:r w:rsidR="00957E02" w:rsidRPr="00AD7D6E">
        <w:rPr>
          <w:rFonts w:ascii="Georgia" w:hAnsi="Georgia"/>
        </w:rPr>
        <w:t xml:space="preserve">o </w:t>
      </w:r>
      <w:r w:rsidRPr="00AD7D6E">
        <w:rPr>
          <w:rFonts w:ascii="Georgia" w:hAnsi="Georgia"/>
        </w:rPr>
        <w:t>comply with the applicable policies and procedures and ensure that they are adhered to.</w:t>
      </w:r>
    </w:p>
    <w:p w:rsidR="00D21FCC" w:rsidRPr="00AD7D6E" w:rsidRDefault="00F45E6A" w:rsidP="00E553BD">
      <w:pPr>
        <w:rPr>
          <w:rFonts w:ascii="Georgia" w:hAnsi="Georgia"/>
        </w:rPr>
      </w:pPr>
      <w:r w:rsidRPr="00AD7D6E">
        <w:rPr>
          <w:rFonts w:ascii="Georgia" w:hAnsi="Georgia"/>
        </w:rPr>
        <w:t>O</w:t>
      </w:r>
      <w:r w:rsidR="0039043A" w:rsidRPr="00AD7D6E">
        <w:rPr>
          <w:rFonts w:ascii="Georgia" w:hAnsi="Georgia"/>
        </w:rPr>
        <w:t xml:space="preserve">ur CSR policy </w:t>
      </w:r>
      <w:r w:rsidRPr="00AD7D6E">
        <w:rPr>
          <w:rFonts w:ascii="Georgia" w:hAnsi="Georgia"/>
        </w:rPr>
        <w:t>also</w:t>
      </w:r>
      <w:r w:rsidR="0039043A" w:rsidRPr="00AD7D6E">
        <w:rPr>
          <w:rFonts w:ascii="Georgia" w:hAnsi="Georgia"/>
        </w:rPr>
        <w:t xml:space="preserve"> rein</w:t>
      </w:r>
      <w:r w:rsidRPr="00AD7D6E">
        <w:rPr>
          <w:rFonts w:ascii="Georgia" w:hAnsi="Georgia"/>
        </w:rPr>
        <w:t>forces the</w:t>
      </w:r>
      <w:r w:rsidR="0039043A" w:rsidRPr="00AD7D6E">
        <w:rPr>
          <w:rFonts w:ascii="Georgia" w:hAnsi="Georgia"/>
        </w:rPr>
        <w:t xml:space="preserve"> guiding principles and focuses on crucial areas like:</w:t>
      </w:r>
    </w:p>
    <w:p w:rsidR="0039043A" w:rsidRPr="00AD7D6E" w:rsidRDefault="0039043A" w:rsidP="0039043A">
      <w:pPr>
        <w:pStyle w:val="ListParagraph"/>
        <w:numPr>
          <w:ilvl w:val="0"/>
          <w:numId w:val="8"/>
        </w:numPr>
        <w:rPr>
          <w:rFonts w:ascii="Georgia" w:eastAsiaTheme="minorHAnsi" w:hAnsi="Georgia"/>
        </w:rPr>
      </w:pPr>
      <w:r w:rsidRPr="00AD7D6E">
        <w:rPr>
          <w:rFonts w:ascii="Georgia" w:eastAsiaTheme="minorHAnsi" w:hAnsi="Georgia"/>
        </w:rPr>
        <w:t>Addressing key social issues and encouraging all stake holders to get engaged thro</w:t>
      </w:r>
      <w:r w:rsidR="0047701B" w:rsidRPr="00AD7D6E">
        <w:rPr>
          <w:rFonts w:ascii="Georgia" w:eastAsiaTheme="minorHAnsi" w:hAnsi="Georgia"/>
        </w:rPr>
        <w:t>ugh focused sustainable program</w:t>
      </w:r>
      <w:r w:rsidRPr="00AD7D6E">
        <w:rPr>
          <w:rFonts w:ascii="Georgia" w:eastAsiaTheme="minorHAnsi" w:hAnsi="Georgia"/>
        </w:rPr>
        <w:t>s and initiatives</w:t>
      </w:r>
    </w:p>
    <w:p w:rsidR="0039043A" w:rsidRPr="00AD7D6E" w:rsidRDefault="0039043A" w:rsidP="0039043A">
      <w:pPr>
        <w:pStyle w:val="ListParagraph"/>
        <w:numPr>
          <w:ilvl w:val="0"/>
          <w:numId w:val="8"/>
        </w:numPr>
        <w:rPr>
          <w:rFonts w:ascii="Georgia" w:eastAsiaTheme="minorHAnsi" w:hAnsi="Georgia"/>
        </w:rPr>
      </w:pPr>
      <w:r w:rsidRPr="00AD7D6E">
        <w:rPr>
          <w:rFonts w:ascii="Georgia" w:eastAsiaTheme="minorHAnsi" w:hAnsi="Georgia"/>
        </w:rPr>
        <w:t>Support and respect the protection of internationally proclaimed human right norms</w:t>
      </w:r>
    </w:p>
    <w:p w:rsidR="0039043A" w:rsidRPr="00AD7D6E" w:rsidRDefault="0039043A" w:rsidP="0039043A">
      <w:pPr>
        <w:pStyle w:val="ListParagraph"/>
        <w:numPr>
          <w:ilvl w:val="0"/>
          <w:numId w:val="8"/>
        </w:numPr>
        <w:rPr>
          <w:rFonts w:ascii="Georgia" w:eastAsiaTheme="minorHAnsi" w:hAnsi="Georgia"/>
        </w:rPr>
      </w:pPr>
      <w:r w:rsidRPr="00AD7D6E">
        <w:rPr>
          <w:rFonts w:ascii="Georgia" w:eastAsiaTheme="minorHAnsi" w:hAnsi="Georgia"/>
        </w:rPr>
        <w:t xml:space="preserve">Prohibition of Child </w:t>
      </w:r>
      <w:r w:rsidR="001D3740" w:rsidRPr="00AD7D6E">
        <w:rPr>
          <w:rFonts w:ascii="Georgia" w:eastAsiaTheme="minorHAnsi" w:hAnsi="Georgia"/>
        </w:rPr>
        <w:t>Labor</w:t>
      </w:r>
    </w:p>
    <w:p w:rsidR="0039043A" w:rsidRPr="00AD7D6E" w:rsidRDefault="0039043A" w:rsidP="0039043A">
      <w:pPr>
        <w:pStyle w:val="ListParagraph"/>
        <w:numPr>
          <w:ilvl w:val="0"/>
          <w:numId w:val="8"/>
        </w:numPr>
        <w:rPr>
          <w:rFonts w:ascii="Georgia" w:eastAsiaTheme="minorHAnsi" w:hAnsi="Georgia"/>
        </w:rPr>
      </w:pPr>
      <w:r w:rsidRPr="00AD7D6E">
        <w:rPr>
          <w:rFonts w:ascii="Georgia" w:eastAsiaTheme="minorHAnsi" w:hAnsi="Georgia"/>
        </w:rPr>
        <w:t>Freedom of Engagement</w:t>
      </w:r>
    </w:p>
    <w:p w:rsidR="0039043A" w:rsidRPr="00AD7D6E" w:rsidRDefault="0039043A" w:rsidP="0039043A">
      <w:pPr>
        <w:pStyle w:val="ListParagraph"/>
        <w:numPr>
          <w:ilvl w:val="0"/>
          <w:numId w:val="8"/>
        </w:numPr>
        <w:rPr>
          <w:rFonts w:ascii="Georgia" w:eastAsiaTheme="minorHAnsi" w:hAnsi="Georgia"/>
        </w:rPr>
      </w:pPr>
      <w:r w:rsidRPr="00AD7D6E">
        <w:rPr>
          <w:rFonts w:ascii="Georgia" w:eastAsiaTheme="minorHAnsi" w:hAnsi="Georgia"/>
        </w:rPr>
        <w:t>Health and Safety</w:t>
      </w:r>
    </w:p>
    <w:p w:rsidR="0039043A" w:rsidRPr="00AD7D6E" w:rsidRDefault="0039043A" w:rsidP="0039043A">
      <w:pPr>
        <w:pStyle w:val="ListParagraph"/>
        <w:numPr>
          <w:ilvl w:val="0"/>
          <w:numId w:val="8"/>
        </w:numPr>
        <w:rPr>
          <w:rFonts w:ascii="Georgia" w:eastAsiaTheme="minorHAnsi" w:hAnsi="Georgia"/>
        </w:rPr>
      </w:pPr>
      <w:r w:rsidRPr="00AD7D6E">
        <w:rPr>
          <w:rFonts w:ascii="Georgia" w:eastAsiaTheme="minorHAnsi" w:hAnsi="Georgia"/>
        </w:rPr>
        <w:t>Collective Bargaining and Consultation</w:t>
      </w:r>
    </w:p>
    <w:p w:rsidR="0039043A" w:rsidRPr="00AD7D6E" w:rsidRDefault="0039043A" w:rsidP="0039043A">
      <w:pPr>
        <w:pStyle w:val="ListParagraph"/>
        <w:numPr>
          <w:ilvl w:val="0"/>
          <w:numId w:val="8"/>
        </w:numPr>
        <w:rPr>
          <w:rFonts w:ascii="Georgia" w:eastAsiaTheme="minorHAnsi" w:hAnsi="Georgia"/>
        </w:rPr>
      </w:pPr>
      <w:r w:rsidRPr="00AD7D6E">
        <w:rPr>
          <w:rFonts w:ascii="Georgia" w:eastAsiaTheme="minorHAnsi" w:hAnsi="Georgia"/>
        </w:rPr>
        <w:t xml:space="preserve">Equality of </w:t>
      </w:r>
      <w:r w:rsidR="003E02EA" w:rsidRPr="00AD7D6E">
        <w:rPr>
          <w:rFonts w:ascii="Georgia" w:eastAsiaTheme="minorHAnsi" w:hAnsi="Georgia"/>
        </w:rPr>
        <w:t>Opportunity</w:t>
      </w:r>
    </w:p>
    <w:p w:rsidR="0039043A" w:rsidRPr="00AD7D6E" w:rsidRDefault="0039043A" w:rsidP="0039043A">
      <w:pPr>
        <w:pStyle w:val="ListParagraph"/>
        <w:numPr>
          <w:ilvl w:val="0"/>
          <w:numId w:val="8"/>
        </w:numPr>
        <w:rPr>
          <w:rFonts w:ascii="Georgia" w:eastAsiaTheme="minorHAnsi" w:hAnsi="Georgia"/>
        </w:rPr>
      </w:pPr>
      <w:r w:rsidRPr="00AD7D6E">
        <w:rPr>
          <w:rFonts w:ascii="Georgia" w:eastAsiaTheme="minorHAnsi" w:hAnsi="Georgia"/>
        </w:rPr>
        <w:t>Harassment and disciplinary practices</w:t>
      </w:r>
    </w:p>
    <w:p w:rsidR="0039043A" w:rsidRPr="00AD7D6E" w:rsidRDefault="00C42D0C" w:rsidP="0039043A">
      <w:pPr>
        <w:pStyle w:val="ListParagraph"/>
        <w:numPr>
          <w:ilvl w:val="0"/>
          <w:numId w:val="8"/>
        </w:numPr>
        <w:rPr>
          <w:rFonts w:ascii="Georgia" w:eastAsiaTheme="minorHAnsi" w:hAnsi="Georgia"/>
        </w:rPr>
      </w:pPr>
      <w:r w:rsidRPr="00AD7D6E">
        <w:rPr>
          <w:rFonts w:ascii="Georgia" w:eastAsiaTheme="minorHAnsi" w:hAnsi="Georgia"/>
        </w:rPr>
        <w:t>Working Hours</w:t>
      </w:r>
    </w:p>
    <w:p w:rsidR="00C42D0C" w:rsidRPr="00AD7D6E" w:rsidRDefault="00C42D0C" w:rsidP="0039043A">
      <w:pPr>
        <w:pStyle w:val="ListParagraph"/>
        <w:numPr>
          <w:ilvl w:val="0"/>
          <w:numId w:val="8"/>
        </w:numPr>
        <w:rPr>
          <w:rFonts w:ascii="Georgia" w:eastAsiaTheme="minorHAnsi" w:hAnsi="Georgia"/>
        </w:rPr>
      </w:pPr>
      <w:r w:rsidRPr="00AD7D6E">
        <w:rPr>
          <w:rFonts w:ascii="Georgia" w:eastAsiaTheme="minorHAnsi" w:hAnsi="Georgia"/>
        </w:rPr>
        <w:t>Compensation</w:t>
      </w:r>
    </w:p>
    <w:p w:rsidR="00C42D0C" w:rsidRPr="00AD7D6E" w:rsidRDefault="00C42D0C" w:rsidP="0039043A">
      <w:pPr>
        <w:pStyle w:val="ListParagraph"/>
        <w:numPr>
          <w:ilvl w:val="0"/>
          <w:numId w:val="8"/>
        </w:numPr>
        <w:rPr>
          <w:rFonts w:ascii="Georgia" w:eastAsiaTheme="minorHAnsi" w:hAnsi="Georgia"/>
        </w:rPr>
      </w:pPr>
      <w:r w:rsidRPr="00AD7D6E">
        <w:rPr>
          <w:rFonts w:ascii="Georgia" w:eastAsiaTheme="minorHAnsi" w:hAnsi="Georgia"/>
        </w:rPr>
        <w:t>Supplier selection</w:t>
      </w:r>
    </w:p>
    <w:p w:rsidR="00C42D0C" w:rsidRPr="00AD7D6E" w:rsidRDefault="00C42D0C" w:rsidP="0039043A">
      <w:pPr>
        <w:pStyle w:val="ListParagraph"/>
        <w:numPr>
          <w:ilvl w:val="0"/>
          <w:numId w:val="8"/>
        </w:numPr>
        <w:rPr>
          <w:rFonts w:ascii="Georgia" w:eastAsiaTheme="minorHAnsi" w:hAnsi="Georgia"/>
        </w:rPr>
      </w:pPr>
      <w:r w:rsidRPr="00AD7D6E">
        <w:rPr>
          <w:rFonts w:ascii="Georgia" w:eastAsiaTheme="minorHAnsi" w:hAnsi="Georgia"/>
        </w:rPr>
        <w:t>Community involvement</w:t>
      </w:r>
    </w:p>
    <w:p w:rsidR="00C42D0C" w:rsidRPr="00AD7D6E" w:rsidRDefault="00C42D0C" w:rsidP="0039043A">
      <w:pPr>
        <w:pStyle w:val="ListParagraph"/>
        <w:numPr>
          <w:ilvl w:val="0"/>
          <w:numId w:val="8"/>
        </w:numPr>
        <w:rPr>
          <w:rFonts w:ascii="Georgia" w:eastAsiaTheme="minorHAnsi" w:hAnsi="Georgia"/>
        </w:rPr>
      </w:pPr>
      <w:r w:rsidRPr="00AD7D6E">
        <w:rPr>
          <w:rFonts w:ascii="Georgia" w:eastAsiaTheme="minorHAnsi" w:hAnsi="Georgia"/>
        </w:rPr>
        <w:t>Environment protection</w:t>
      </w:r>
    </w:p>
    <w:p w:rsidR="00C42D0C" w:rsidRPr="00AD7D6E" w:rsidRDefault="00C42D0C" w:rsidP="0039043A">
      <w:pPr>
        <w:pStyle w:val="ListParagraph"/>
        <w:numPr>
          <w:ilvl w:val="0"/>
          <w:numId w:val="8"/>
        </w:numPr>
        <w:rPr>
          <w:rFonts w:ascii="Georgia" w:eastAsiaTheme="minorHAnsi" w:hAnsi="Georgia"/>
        </w:rPr>
      </w:pPr>
      <w:r w:rsidRPr="00AD7D6E">
        <w:rPr>
          <w:rFonts w:ascii="Georgia" w:eastAsiaTheme="minorHAnsi" w:hAnsi="Georgia"/>
        </w:rPr>
        <w:t>HIV/AIDS Workplace</w:t>
      </w:r>
    </w:p>
    <w:p w:rsidR="00C42D0C" w:rsidRPr="00AD7D6E" w:rsidRDefault="00C42D0C" w:rsidP="0039043A">
      <w:pPr>
        <w:pStyle w:val="ListParagraph"/>
        <w:numPr>
          <w:ilvl w:val="0"/>
          <w:numId w:val="8"/>
        </w:numPr>
        <w:rPr>
          <w:rFonts w:ascii="Georgia" w:eastAsiaTheme="minorHAnsi" w:hAnsi="Georgia"/>
        </w:rPr>
      </w:pPr>
      <w:r w:rsidRPr="00AD7D6E">
        <w:rPr>
          <w:rFonts w:ascii="Georgia" w:eastAsiaTheme="minorHAnsi" w:hAnsi="Georgia"/>
        </w:rPr>
        <w:t>Natural resource management</w:t>
      </w:r>
    </w:p>
    <w:p w:rsidR="00C42D0C" w:rsidRPr="00AD7D6E" w:rsidRDefault="00C42D0C" w:rsidP="00FB6893">
      <w:pPr>
        <w:pStyle w:val="ListParagraph"/>
        <w:ind w:left="630"/>
        <w:rPr>
          <w:rFonts w:ascii="Georgia" w:eastAsiaTheme="minorHAnsi" w:hAnsi="Georgia"/>
        </w:rPr>
      </w:pPr>
    </w:p>
    <w:p w:rsidR="008F04BC" w:rsidRPr="00AD7D6E" w:rsidRDefault="008F04BC" w:rsidP="00FB6893">
      <w:pPr>
        <w:pStyle w:val="ListParagraph"/>
        <w:ind w:left="630"/>
        <w:rPr>
          <w:rFonts w:ascii="Georgia" w:eastAsiaTheme="minorHAnsi" w:hAnsi="Georgia"/>
        </w:rPr>
      </w:pPr>
    </w:p>
    <w:p w:rsidR="00D21FCC" w:rsidRPr="00AD7D6E" w:rsidRDefault="002D76AA" w:rsidP="00E553BD">
      <w:pPr>
        <w:rPr>
          <w:rFonts w:ascii="Georgia" w:hAnsi="Georgia"/>
        </w:rPr>
      </w:pPr>
      <w:r w:rsidRPr="00AD7D6E">
        <w:rPr>
          <w:rFonts w:ascii="Georgia" w:hAnsi="Georgia"/>
        </w:rPr>
        <w:t>Important Policies:</w:t>
      </w:r>
    </w:p>
    <w:p w:rsidR="002D76AA" w:rsidRPr="00AD7D6E" w:rsidRDefault="00971A6C" w:rsidP="00971A6C">
      <w:pPr>
        <w:pStyle w:val="ListParagraph"/>
        <w:numPr>
          <w:ilvl w:val="0"/>
          <w:numId w:val="9"/>
        </w:numPr>
        <w:rPr>
          <w:rFonts w:ascii="Georgia" w:hAnsi="Georgia"/>
        </w:rPr>
      </w:pPr>
      <w:r w:rsidRPr="00AD7D6E">
        <w:rPr>
          <w:rFonts w:ascii="Georgia" w:hAnsi="Georgia"/>
        </w:rPr>
        <w:lastRenderedPageBreak/>
        <w:t xml:space="preserve">Code of Conduct: </w:t>
      </w:r>
      <w:hyperlink r:id="rId11" w:history="1">
        <w:r w:rsidRPr="00AD7D6E">
          <w:rPr>
            <w:rStyle w:val="Hyperlink"/>
            <w:rFonts w:ascii="Georgia" w:hAnsi="Georgia"/>
            <w:color w:val="auto"/>
            <w:u w:val="none"/>
          </w:rPr>
          <w:t>http://www.jslstainless.com/PDF/Code-of-Conduct.pdf</w:t>
        </w:r>
      </w:hyperlink>
    </w:p>
    <w:p w:rsidR="00C42CCD" w:rsidRPr="00AD7D6E" w:rsidRDefault="00C42CCD" w:rsidP="00971A6C">
      <w:pPr>
        <w:pStyle w:val="ListParagraph"/>
        <w:numPr>
          <w:ilvl w:val="0"/>
          <w:numId w:val="9"/>
        </w:numPr>
        <w:rPr>
          <w:rFonts w:ascii="Georgia" w:hAnsi="Georgia"/>
        </w:rPr>
      </w:pPr>
      <w:r w:rsidRPr="00AD7D6E">
        <w:rPr>
          <w:rFonts w:ascii="Georgia" w:hAnsi="Georgia"/>
        </w:rPr>
        <w:t xml:space="preserve">Corporate Governance Policy: </w:t>
      </w:r>
      <w:r w:rsidR="00026955" w:rsidRPr="00AD7D6E">
        <w:rPr>
          <w:rFonts w:ascii="Georgia" w:hAnsi="Georgia"/>
        </w:rPr>
        <w:t>http://www.jindalstainless.com/images/corporate-governance.pdf</w:t>
      </w:r>
    </w:p>
    <w:p w:rsidR="00971A6C" w:rsidRPr="00AD7D6E" w:rsidRDefault="00C00BA1" w:rsidP="00971A6C">
      <w:pPr>
        <w:pStyle w:val="ListParagraph"/>
        <w:numPr>
          <w:ilvl w:val="0"/>
          <w:numId w:val="9"/>
        </w:numPr>
        <w:rPr>
          <w:rFonts w:ascii="Georgia" w:hAnsi="Georgia"/>
        </w:rPr>
      </w:pPr>
      <w:r w:rsidRPr="00AD7D6E">
        <w:rPr>
          <w:rFonts w:ascii="Georgia" w:hAnsi="Georgia"/>
        </w:rPr>
        <w:t xml:space="preserve">Whistle Blower Policy: </w:t>
      </w:r>
      <w:hyperlink r:id="rId12" w:history="1">
        <w:r w:rsidRPr="00AD7D6E">
          <w:rPr>
            <w:rStyle w:val="Hyperlink"/>
            <w:rFonts w:ascii="Georgia" w:hAnsi="Georgia"/>
            <w:color w:val="auto"/>
            <w:u w:val="none"/>
          </w:rPr>
          <w:t>http://www.jslstainless.com/PDF/Whistle-Blower-Policy.pdf</w:t>
        </w:r>
      </w:hyperlink>
    </w:p>
    <w:p w:rsidR="00C00BA1" w:rsidRPr="00AD7D6E" w:rsidRDefault="00C00BA1" w:rsidP="00971A6C">
      <w:pPr>
        <w:pStyle w:val="ListParagraph"/>
        <w:numPr>
          <w:ilvl w:val="0"/>
          <w:numId w:val="9"/>
        </w:numPr>
        <w:rPr>
          <w:rFonts w:ascii="Georgia" w:hAnsi="Georgia"/>
        </w:rPr>
      </w:pPr>
      <w:r w:rsidRPr="00AD7D6E">
        <w:rPr>
          <w:rFonts w:ascii="Georgia" w:hAnsi="Georgia"/>
        </w:rPr>
        <w:t>CSR Policy</w:t>
      </w:r>
      <w:r w:rsidR="00BD432F" w:rsidRPr="00AD7D6E">
        <w:rPr>
          <w:rFonts w:ascii="Georgia" w:hAnsi="Georgia"/>
        </w:rPr>
        <w:t>: http://www.jindalstainless.com/reportsanddownloads.php</w:t>
      </w:r>
    </w:p>
    <w:p w:rsidR="00794C12" w:rsidRPr="00AD7D6E" w:rsidRDefault="00C00BA1" w:rsidP="00C523DC">
      <w:pPr>
        <w:pStyle w:val="ListParagraph"/>
        <w:numPr>
          <w:ilvl w:val="0"/>
          <w:numId w:val="9"/>
        </w:numPr>
        <w:rPr>
          <w:rFonts w:ascii="Georgia" w:hAnsi="Georgia"/>
        </w:rPr>
      </w:pPr>
      <w:r w:rsidRPr="00AD7D6E">
        <w:rPr>
          <w:rFonts w:ascii="Georgia" w:hAnsi="Georgia"/>
        </w:rPr>
        <w:t>EHS Policy</w:t>
      </w:r>
      <w:r w:rsidR="00582006" w:rsidRPr="00AD7D6E">
        <w:rPr>
          <w:rFonts w:ascii="Georgia" w:hAnsi="Georgia"/>
        </w:rPr>
        <w:t xml:space="preserve">: </w:t>
      </w:r>
      <w:hyperlink r:id="rId13" w:history="1">
        <w:r w:rsidR="00794C12" w:rsidRPr="00AD7D6E">
          <w:rPr>
            <w:rStyle w:val="Hyperlink"/>
            <w:rFonts w:ascii="Georgia" w:hAnsi="Georgia"/>
            <w:color w:val="auto"/>
            <w:u w:val="none"/>
          </w:rPr>
          <w:t>http://www.jindalstainless.com/ehspolicies.php</w:t>
        </w:r>
      </w:hyperlink>
      <w:r w:rsidR="00582006" w:rsidRPr="00AD7D6E" w:rsidDel="00582006">
        <w:rPr>
          <w:rFonts w:ascii="Georgia" w:hAnsi="Georgia"/>
        </w:rPr>
        <w:t xml:space="preserve"> </w:t>
      </w:r>
    </w:p>
    <w:p w:rsidR="00C523DC" w:rsidRPr="00AD7D6E" w:rsidRDefault="00A037D4" w:rsidP="00C523DC">
      <w:pPr>
        <w:pStyle w:val="ListParagraph"/>
        <w:numPr>
          <w:ilvl w:val="0"/>
          <w:numId w:val="9"/>
        </w:numPr>
        <w:rPr>
          <w:rFonts w:ascii="Georgia" w:hAnsi="Georgia"/>
        </w:rPr>
      </w:pPr>
      <w:r w:rsidRPr="00AD7D6E">
        <w:rPr>
          <w:rFonts w:ascii="Georgia" w:hAnsi="Georgia"/>
        </w:rPr>
        <w:t>Policy on Prevention of</w:t>
      </w:r>
      <w:r w:rsidR="003862C4" w:rsidRPr="00AD7D6E">
        <w:rPr>
          <w:rFonts w:ascii="Georgia" w:hAnsi="Georgia"/>
        </w:rPr>
        <w:t xml:space="preserve"> Sexual Harassment</w:t>
      </w:r>
      <w:r w:rsidRPr="00AD7D6E">
        <w:rPr>
          <w:rFonts w:ascii="Georgia" w:hAnsi="Georgia"/>
        </w:rPr>
        <w:t xml:space="preserve"> at workplace</w:t>
      </w:r>
      <w:r w:rsidR="003862C4" w:rsidRPr="00AD7D6E">
        <w:rPr>
          <w:rFonts w:ascii="Georgia" w:hAnsi="Georgia"/>
        </w:rPr>
        <w:t xml:space="preserve"> </w:t>
      </w:r>
    </w:p>
    <w:p w:rsidR="00512EEF" w:rsidRPr="00AD7D6E" w:rsidRDefault="00512EEF" w:rsidP="00512EEF">
      <w:pPr>
        <w:pStyle w:val="ListParagraph"/>
        <w:numPr>
          <w:ilvl w:val="0"/>
          <w:numId w:val="9"/>
        </w:numPr>
        <w:rPr>
          <w:rFonts w:ascii="Georgia" w:hAnsi="Georgia"/>
        </w:rPr>
      </w:pPr>
      <w:r w:rsidRPr="00AD7D6E">
        <w:rPr>
          <w:rFonts w:ascii="Georgia" w:hAnsi="Georgia"/>
        </w:rPr>
        <w:t xml:space="preserve">HR Policy </w:t>
      </w:r>
    </w:p>
    <w:p w:rsidR="00A037D4" w:rsidRPr="00AD7D6E" w:rsidRDefault="00A037D4" w:rsidP="00512EEF">
      <w:pPr>
        <w:pStyle w:val="ListParagraph"/>
        <w:numPr>
          <w:ilvl w:val="0"/>
          <w:numId w:val="9"/>
        </w:numPr>
        <w:rPr>
          <w:rFonts w:ascii="Georgia" w:hAnsi="Georgia"/>
        </w:rPr>
      </w:pPr>
      <w:r w:rsidRPr="00AD7D6E">
        <w:rPr>
          <w:rFonts w:ascii="Georgia" w:hAnsi="Georgia"/>
        </w:rPr>
        <w:t>Education Policy</w:t>
      </w:r>
    </w:p>
    <w:p w:rsidR="00A037D4" w:rsidRPr="00AD7D6E" w:rsidRDefault="00A037D4" w:rsidP="00512EEF">
      <w:pPr>
        <w:pStyle w:val="ListParagraph"/>
        <w:numPr>
          <w:ilvl w:val="0"/>
          <w:numId w:val="9"/>
        </w:numPr>
        <w:rPr>
          <w:rFonts w:ascii="Georgia" w:hAnsi="Georgia"/>
        </w:rPr>
      </w:pPr>
      <w:r w:rsidRPr="00AD7D6E">
        <w:rPr>
          <w:rFonts w:ascii="Georgia" w:hAnsi="Georgia"/>
        </w:rPr>
        <w:t xml:space="preserve">IT Policies </w:t>
      </w:r>
    </w:p>
    <w:p w:rsidR="00A037D4" w:rsidRPr="00AD7D6E" w:rsidRDefault="001D3740" w:rsidP="00512EEF">
      <w:pPr>
        <w:pStyle w:val="ListParagraph"/>
        <w:numPr>
          <w:ilvl w:val="0"/>
          <w:numId w:val="9"/>
        </w:numPr>
        <w:rPr>
          <w:rFonts w:ascii="Georgia" w:hAnsi="Georgia"/>
        </w:rPr>
      </w:pPr>
      <w:r w:rsidRPr="00AD7D6E">
        <w:rPr>
          <w:rFonts w:ascii="Georgia" w:hAnsi="Georgia"/>
        </w:rPr>
        <w:t>Med claim</w:t>
      </w:r>
      <w:r w:rsidR="00A037D4" w:rsidRPr="00AD7D6E">
        <w:rPr>
          <w:rFonts w:ascii="Georgia" w:hAnsi="Georgia"/>
        </w:rPr>
        <w:t xml:space="preserve"> Policies</w:t>
      </w:r>
    </w:p>
    <w:p w:rsidR="00A037D4" w:rsidRPr="00AD7D6E" w:rsidRDefault="00A037D4" w:rsidP="00A037D4">
      <w:pPr>
        <w:pStyle w:val="ListParagraph"/>
        <w:ind w:left="810"/>
        <w:rPr>
          <w:rFonts w:ascii="Georgia" w:hAnsi="Georgia"/>
        </w:rPr>
      </w:pPr>
    </w:p>
    <w:p w:rsidR="00512EEF" w:rsidRPr="00AD7D6E" w:rsidRDefault="00512EEF"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554DE1" w:rsidRPr="00AD7D6E" w:rsidRDefault="00554DE1" w:rsidP="00512EEF">
      <w:pPr>
        <w:pStyle w:val="ListParagraph"/>
        <w:ind w:left="810"/>
        <w:rPr>
          <w:rFonts w:ascii="Georgia" w:hAnsi="Georgia"/>
        </w:rPr>
      </w:pPr>
    </w:p>
    <w:p w:rsidR="00995F89" w:rsidRPr="00AD7D6E" w:rsidRDefault="00C33423" w:rsidP="00E553BD">
      <w:pPr>
        <w:rPr>
          <w:rFonts w:ascii="Georgia" w:hAnsi="Georgia"/>
        </w:rPr>
      </w:pPr>
      <w:r w:rsidRPr="00AD7D6E">
        <w:rPr>
          <w:rFonts w:ascii="Georgia" w:hAnsi="Georgia"/>
        </w:rPr>
        <w:t>Principles on Human Rights</w:t>
      </w:r>
      <w:r w:rsidR="006933A7" w:rsidRPr="00AD7D6E">
        <w:rPr>
          <w:rFonts w:ascii="Georgia" w:hAnsi="Georgia"/>
        </w:rPr>
        <w:t>:</w:t>
      </w:r>
    </w:p>
    <w:p w:rsidR="006B465F" w:rsidRPr="00AD7D6E" w:rsidRDefault="004606B4" w:rsidP="006B465F">
      <w:pPr>
        <w:spacing w:after="0"/>
        <w:rPr>
          <w:rFonts w:ascii="Georgia" w:hAnsi="Georgia"/>
        </w:rPr>
      </w:pPr>
      <w:r w:rsidRPr="00AD7D6E">
        <w:rPr>
          <w:rFonts w:ascii="Georgia" w:hAnsi="Georgia"/>
        </w:rPr>
        <w:t xml:space="preserve">PI: Business should support and respect the protection of internationally proclaimed         </w:t>
      </w:r>
    </w:p>
    <w:p w:rsidR="006933A7" w:rsidRPr="00AD7D6E" w:rsidRDefault="006B465F" w:rsidP="006B465F">
      <w:pPr>
        <w:spacing w:after="0"/>
        <w:rPr>
          <w:rFonts w:ascii="Georgia" w:hAnsi="Georgia"/>
        </w:rPr>
      </w:pPr>
      <w:r w:rsidRPr="00AD7D6E">
        <w:rPr>
          <w:rFonts w:ascii="Georgia" w:hAnsi="Georgia"/>
        </w:rPr>
        <w:t xml:space="preserve">       </w:t>
      </w:r>
      <w:r w:rsidR="004F5FED" w:rsidRPr="00AD7D6E">
        <w:rPr>
          <w:rFonts w:ascii="Georgia" w:hAnsi="Georgia"/>
        </w:rPr>
        <w:t>Human Righ</w:t>
      </w:r>
      <w:r w:rsidR="004606B4" w:rsidRPr="00AD7D6E">
        <w:rPr>
          <w:rFonts w:ascii="Georgia" w:hAnsi="Georgia"/>
        </w:rPr>
        <w:t xml:space="preserve">ts; and </w:t>
      </w:r>
    </w:p>
    <w:p w:rsidR="006B465F" w:rsidRPr="00AD7D6E" w:rsidRDefault="006B465F" w:rsidP="00CB664F">
      <w:pPr>
        <w:spacing w:after="0"/>
        <w:rPr>
          <w:rFonts w:ascii="Georgia" w:hAnsi="Georgia"/>
        </w:rPr>
      </w:pPr>
      <w:r w:rsidRPr="00AD7D6E">
        <w:rPr>
          <w:rFonts w:ascii="Georgia" w:hAnsi="Georgia"/>
        </w:rPr>
        <w:t xml:space="preserve">P2: Make sure that they are complicit in </w:t>
      </w:r>
      <w:r w:rsidR="004F5FED" w:rsidRPr="00AD7D6E">
        <w:rPr>
          <w:rFonts w:ascii="Georgia" w:hAnsi="Georgia"/>
        </w:rPr>
        <w:t xml:space="preserve">Human Rights </w:t>
      </w:r>
      <w:r w:rsidRPr="00AD7D6E">
        <w:rPr>
          <w:rFonts w:ascii="Georgia" w:hAnsi="Georgia"/>
        </w:rPr>
        <w:t>abuse</w:t>
      </w:r>
    </w:p>
    <w:p w:rsidR="000F5074" w:rsidRPr="00AD7D6E" w:rsidRDefault="000F5074" w:rsidP="00C927A1">
      <w:pPr>
        <w:spacing w:after="0"/>
        <w:rPr>
          <w:rFonts w:ascii="Georgia" w:hAnsi="Georgia"/>
        </w:rPr>
      </w:pPr>
    </w:p>
    <w:p w:rsidR="00CB664F" w:rsidRPr="00AD7D6E" w:rsidRDefault="00CB664F" w:rsidP="00C927A1">
      <w:pPr>
        <w:spacing w:after="0"/>
        <w:rPr>
          <w:rFonts w:ascii="Georgia" w:hAnsi="Georgia"/>
        </w:rPr>
      </w:pPr>
    </w:p>
    <w:p w:rsidR="00360B8B" w:rsidRPr="00AD7D6E" w:rsidRDefault="00852A22" w:rsidP="00E51871">
      <w:pPr>
        <w:tabs>
          <w:tab w:val="left" w:pos="3120"/>
        </w:tabs>
        <w:rPr>
          <w:rFonts w:ascii="Georgia" w:hAnsi="Georgia"/>
        </w:rPr>
      </w:pPr>
      <w:r w:rsidRPr="00AD7D6E">
        <w:rPr>
          <w:rFonts w:ascii="Georgia" w:hAnsi="Georgia"/>
        </w:rPr>
        <w:t>COMMITMENT:</w:t>
      </w:r>
      <w:r w:rsidR="00E51871" w:rsidRPr="00AD7D6E">
        <w:rPr>
          <w:rFonts w:ascii="Georgia" w:hAnsi="Georgia"/>
        </w:rPr>
        <w:tab/>
      </w:r>
    </w:p>
    <w:p w:rsidR="00C927A1" w:rsidRPr="00AD7D6E" w:rsidRDefault="00C927A1" w:rsidP="00C927A1">
      <w:pPr>
        <w:spacing w:after="0"/>
        <w:jc w:val="both"/>
        <w:rPr>
          <w:rFonts w:ascii="Georgia" w:hAnsi="Georgia" w:cs="Times New Roman"/>
        </w:rPr>
      </w:pPr>
      <w:r w:rsidRPr="00AD7D6E">
        <w:rPr>
          <w:rFonts w:ascii="Georgia" w:hAnsi="Georgia" w:cs="Times New Roman"/>
        </w:rPr>
        <w:t>Jindal Stainless Limited believes in fundamental principles of Human Rights as promoted by International Instruments (UN, ILO) and Constitution of India and commits itself to adhere, protect and promote them in the context of our business operations. Jindal Stainless Limited as a member of the Global Business In</w:t>
      </w:r>
      <w:r w:rsidR="007731B7" w:rsidRPr="00AD7D6E">
        <w:rPr>
          <w:rFonts w:ascii="Georgia" w:hAnsi="Georgia" w:cs="Times New Roman"/>
        </w:rPr>
        <w:t xml:space="preserve">itiative (GBI) for Human Rights, </w:t>
      </w:r>
      <w:r w:rsidRPr="00AD7D6E">
        <w:rPr>
          <w:rFonts w:ascii="Georgia" w:hAnsi="Georgia" w:cs="Times New Roman"/>
        </w:rPr>
        <w:t xml:space="preserve">has taken on a leadership role to promote the principle of ‘Respect’ the second pillar of the UN Guidelines on the Human Rights ‘Protect Respect and Remedy’ Framework. </w:t>
      </w:r>
    </w:p>
    <w:p w:rsidR="00CB664F" w:rsidRPr="00AD7D6E" w:rsidRDefault="00CB664F" w:rsidP="00CB664F">
      <w:pPr>
        <w:spacing w:after="0"/>
        <w:rPr>
          <w:rFonts w:ascii="Georgia" w:hAnsi="Georgia"/>
        </w:rPr>
      </w:pPr>
    </w:p>
    <w:p w:rsidR="000F5074" w:rsidRPr="00AD7D6E" w:rsidRDefault="00174C4B" w:rsidP="00297DEA">
      <w:pPr>
        <w:rPr>
          <w:rFonts w:ascii="Georgia" w:hAnsi="Georgia"/>
        </w:rPr>
      </w:pPr>
      <w:r w:rsidRPr="00AD7D6E">
        <w:rPr>
          <w:rFonts w:ascii="Georgia" w:hAnsi="Georgia"/>
        </w:rPr>
        <w:t>SYSTEM</w:t>
      </w:r>
      <w:r w:rsidR="00852A22" w:rsidRPr="00AD7D6E">
        <w:rPr>
          <w:rFonts w:ascii="Georgia" w:hAnsi="Georgia"/>
        </w:rPr>
        <w:t>:</w:t>
      </w:r>
    </w:p>
    <w:p w:rsidR="00136343" w:rsidRPr="00AD7D6E" w:rsidRDefault="00141A84" w:rsidP="0072371B">
      <w:pPr>
        <w:pStyle w:val="Default"/>
        <w:spacing w:line="276" w:lineRule="auto"/>
        <w:jc w:val="both"/>
        <w:rPr>
          <w:rFonts w:ascii="Georgia" w:eastAsiaTheme="minorHAnsi" w:hAnsi="Georgia"/>
          <w:color w:val="auto"/>
          <w:sz w:val="22"/>
          <w:szCs w:val="22"/>
        </w:rPr>
      </w:pPr>
      <w:r w:rsidRPr="00AD7D6E">
        <w:rPr>
          <w:rFonts w:ascii="Georgia" w:eastAsiaTheme="minorHAnsi" w:hAnsi="Georgia"/>
          <w:color w:val="auto"/>
          <w:sz w:val="22"/>
          <w:szCs w:val="22"/>
        </w:rPr>
        <w:lastRenderedPageBreak/>
        <w:t>T</w:t>
      </w:r>
      <w:r w:rsidR="00297DEA" w:rsidRPr="00AD7D6E">
        <w:rPr>
          <w:rFonts w:ascii="Georgia" w:eastAsiaTheme="minorHAnsi" w:hAnsi="Georgia"/>
          <w:color w:val="auto"/>
          <w:sz w:val="22"/>
          <w:szCs w:val="22"/>
        </w:rPr>
        <w:t>he H</w:t>
      </w:r>
      <w:r w:rsidR="005B2578" w:rsidRPr="00AD7D6E">
        <w:rPr>
          <w:rFonts w:ascii="Georgia" w:eastAsiaTheme="minorHAnsi" w:hAnsi="Georgia"/>
          <w:color w:val="auto"/>
          <w:sz w:val="22"/>
          <w:szCs w:val="22"/>
        </w:rPr>
        <w:t xml:space="preserve">uman </w:t>
      </w:r>
      <w:r w:rsidR="00297DEA" w:rsidRPr="00AD7D6E">
        <w:rPr>
          <w:rFonts w:ascii="Georgia" w:eastAsiaTheme="minorHAnsi" w:hAnsi="Georgia"/>
          <w:color w:val="auto"/>
          <w:sz w:val="22"/>
          <w:szCs w:val="22"/>
        </w:rPr>
        <w:t>R</w:t>
      </w:r>
      <w:r w:rsidR="005B2578" w:rsidRPr="00AD7D6E">
        <w:rPr>
          <w:rFonts w:ascii="Georgia" w:eastAsiaTheme="minorHAnsi" w:hAnsi="Georgia"/>
          <w:color w:val="auto"/>
          <w:sz w:val="22"/>
          <w:szCs w:val="22"/>
        </w:rPr>
        <w:t>esource</w:t>
      </w:r>
      <w:r w:rsidR="00297DEA" w:rsidRPr="00AD7D6E">
        <w:rPr>
          <w:rFonts w:ascii="Georgia" w:eastAsiaTheme="minorHAnsi" w:hAnsi="Georgia"/>
          <w:color w:val="auto"/>
          <w:sz w:val="22"/>
          <w:szCs w:val="22"/>
        </w:rPr>
        <w:t>, Legal and the CSR department</w:t>
      </w:r>
      <w:r w:rsidR="00E56E45" w:rsidRPr="00AD7D6E">
        <w:rPr>
          <w:rFonts w:ascii="Georgia" w:eastAsiaTheme="minorHAnsi" w:hAnsi="Georgia"/>
          <w:color w:val="auto"/>
          <w:sz w:val="22"/>
          <w:szCs w:val="22"/>
        </w:rPr>
        <w:t>s</w:t>
      </w:r>
      <w:r w:rsidR="00297DEA" w:rsidRPr="00AD7D6E">
        <w:rPr>
          <w:rFonts w:ascii="Georgia" w:eastAsiaTheme="minorHAnsi" w:hAnsi="Georgia"/>
          <w:color w:val="auto"/>
          <w:sz w:val="22"/>
          <w:szCs w:val="22"/>
        </w:rPr>
        <w:t xml:space="preserve"> a</w:t>
      </w:r>
      <w:r w:rsidR="008D3C05" w:rsidRPr="00AD7D6E">
        <w:rPr>
          <w:rFonts w:ascii="Georgia" w:eastAsiaTheme="minorHAnsi" w:hAnsi="Georgia"/>
          <w:color w:val="auto"/>
          <w:sz w:val="22"/>
          <w:szCs w:val="22"/>
        </w:rPr>
        <w:t>re</w:t>
      </w:r>
      <w:r w:rsidR="00297DEA" w:rsidRPr="00AD7D6E">
        <w:rPr>
          <w:rFonts w:ascii="Georgia" w:eastAsiaTheme="minorHAnsi" w:hAnsi="Georgia"/>
          <w:color w:val="auto"/>
          <w:sz w:val="22"/>
          <w:szCs w:val="22"/>
        </w:rPr>
        <w:t xml:space="preserve"> actively involved in safeguarding </w:t>
      </w:r>
      <w:r w:rsidRPr="00AD7D6E">
        <w:rPr>
          <w:rFonts w:ascii="Georgia" w:eastAsiaTheme="minorHAnsi" w:hAnsi="Georgia"/>
          <w:color w:val="auto"/>
          <w:sz w:val="22"/>
          <w:szCs w:val="22"/>
        </w:rPr>
        <w:t xml:space="preserve">the fundamental principles of Human Rights. </w:t>
      </w:r>
      <w:r w:rsidR="007A242B" w:rsidRPr="00AD7D6E">
        <w:rPr>
          <w:rFonts w:ascii="Georgia" w:eastAsiaTheme="minorHAnsi" w:hAnsi="Georgia"/>
          <w:color w:val="auto"/>
          <w:sz w:val="22"/>
          <w:szCs w:val="22"/>
        </w:rPr>
        <w:t xml:space="preserve">The company code of conduct clearly mentions no discrimination during hiring, promotion, training or termination on the grounds of race, </w:t>
      </w:r>
      <w:r w:rsidR="00E10C47" w:rsidRPr="00AD7D6E">
        <w:rPr>
          <w:rFonts w:ascii="Georgia" w:eastAsiaTheme="minorHAnsi" w:hAnsi="Georgia"/>
          <w:color w:val="auto"/>
          <w:sz w:val="22"/>
          <w:szCs w:val="22"/>
        </w:rPr>
        <w:t>color</w:t>
      </w:r>
      <w:r w:rsidR="007A242B" w:rsidRPr="00AD7D6E">
        <w:rPr>
          <w:rFonts w:ascii="Georgia" w:eastAsiaTheme="minorHAnsi" w:hAnsi="Georgia"/>
          <w:color w:val="auto"/>
          <w:sz w:val="22"/>
          <w:szCs w:val="22"/>
        </w:rPr>
        <w:t>, creed, religion, age, disability, gender, sexual orientation and marital status.</w:t>
      </w:r>
    </w:p>
    <w:p w:rsidR="0086077E" w:rsidRPr="00AD7D6E" w:rsidRDefault="0086077E" w:rsidP="0072371B">
      <w:pPr>
        <w:pStyle w:val="Default"/>
        <w:spacing w:line="276" w:lineRule="auto"/>
        <w:jc w:val="both"/>
        <w:rPr>
          <w:rFonts w:ascii="Georgia" w:eastAsiaTheme="minorHAnsi" w:hAnsi="Georgia"/>
          <w:color w:val="auto"/>
          <w:sz w:val="22"/>
          <w:szCs w:val="22"/>
        </w:rPr>
      </w:pPr>
    </w:p>
    <w:p w:rsidR="00B43D14" w:rsidRPr="00AD7D6E" w:rsidRDefault="0086077E" w:rsidP="00722134">
      <w:pPr>
        <w:spacing w:after="0"/>
        <w:jc w:val="both"/>
        <w:rPr>
          <w:rFonts w:ascii="Georgia" w:hAnsi="Georgia" w:cs="Times New Roman"/>
        </w:rPr>
      </w:pPr>
      <w:r w:rsidRPr="00AD7D6E">
        <w:rPr>
          <w:rFonts w:ascii="Georgia" w:hAnsi="Georgia" w:cs="Times New Roman"/>
        </w:rPr>
        <w:t xml:space="preserve">As a step towards our commitment to respect and protect human rights Jindal Stainless Limited conducted </w:t>
      </w:r>
      <w:r w:rsidR="00015C71" w:rsidRPr="00AD7D6E">
        <w:rPr>
          <w:rFonts w:ascii="Georgia" w:hAnsi="Georgia" w:cs="Times New Roman"/>
        </w:rPr>
        <w:t>its first</w:t>
      </w:r>
      <w:r w:rsidRPr="00AD7D6E">
        <w:rPr>
          <w:rFonts w:ascii="Georgia" w:hAnsi="Georgia" w:cs="Times New Roman"/>
        </w:rPr>
        <w:t xml:space="preserve"> Human Rights audit on community and environment indicators. This is a first of its kind audit happening in India </w:t>
      </w:r>
      <w:r w:rsidR="001E23F3" w:rsidRPr="00AD7D6E">
        <w:rPr>
          <w:rFonts w:ascii="Georgia" w:hAnsi="Georgia" w:cs="Times New Roman"/>
        </w:rPr>
        <w:t>on Human Rights</w:t>
      </w:r>
      <w:r w:rsidR="00BA00CB" w:rsidRPr="00AD7D6E">
        <w:rPr>
          <w:rFonts w:ascii="Georgia" w:hAnsi="Georgia" w:cs="Times New Roman"/>
        </w:rPr>
        <w:t xml:space="preserve">, </w:t>
      </w:r>
      <w:r w:rsidRPr="00AD7D6E">
        <w:rPr>
          <w:rFonts w:ascii="Georgia" w:hAnsi="Georgia" w:cs="Times New Roman"/>
        </w:rPr>
        <w:t>JSL has set an example by taking a leadership role</w:t>
      </w:r>
      <w:r w:rsidR="001E23F3" w:rsidRPr="00AD7D6E">
        <w:rPr>
          <w:rFonts w:ascii="Georgia" w:hAnsi="Georgia" w:cs="Times New Roman"/>
        </w:rPr>
        <w:t xml:space="preserve"> by being the first Indian Corporate to do so</w:t>
      </w:r>
      <w:r w:rsidRPr="00AD7D6E">
        <w:rPr>
          <w:rFonts w:ascii="Georgia" w:hAnsi="Georgia" w:cs="Times New Roman"/>
        </w:rPr>
        <w:t>.</w:t>
      </w:r>
      <w:r w:rsidR="00B43D14" w:rsidRPr="00AD7D6E">
        <w:rPr>
          <w:rFonts w:ascii="Georgia" w:hAnsi="Georgia" w:cs="Times New Roman"/>
        </w:rPr>
        <w:t xml:space="preserve"> </w:t>
      </w:r>
      <w:r w:rsidR="00D93C9A" w:rsidRPr="00AD7D6E">
        <w:rPr>
          <w:rFonts w:ascii="Georgia" w:hAnsi="Georgia" w:cs="Times New Roman"/>
        </w:rPr>
        <w:t>The process involved the</w:t>
      </w:r>
      <w:r w:rsidR="00B43D14" w:rsidRPr="00AD7D6E">
        <w:rPr>
          <w:rFonts w:ascii="Georgia" w:hAnsi="Georgia" w:cs="Times New Roman"/>
        </w:rPr>
        <w:t xml:space="preserve"> review</w:t>
      </w:r>
      <w:r w:rsidR="00D93C9A" w:rsidRPr="00AD7D6E">
        <w:rPr>
          <w:rFonts w:ascii="Georgia" w:hAnsi="Georgia" w:cs="Times New Roman"/>
        </w:rPr>
        <w:t>ing</w:t>
      </w:r>
      <w:r w:rsidR="0036768E" w:rsidRPr="00AD7D6E">
        <w:rPr>
          <w:rFonts w:ascii="Georgia" w:hAnsi="Georgia" w:cs="Times New Roman"/>
        </w:rPr>
        <w:t xml:space="preserve"> of</w:t>
      </w:r>
      <w:r w:rsidR="00B43D14" w:rsidRPr="00AD7D6E">
        <w:rPr>
          <w:rFonts w:ascii="Georgia" w:hAnsi="Georgia" w:cs="Times New Roman"/>
        </w:rPr>
        <w:t xml:space="preserve"> various policies, procedures and processes concerning community and environment that are prone to human right risks and </w:t>
      </w:r>
      <w:r w:rsidR="00A32823" w:rsidRPr="00AD7D6E">
        <w:rPr>
          <w:rFonts w:ascii="Georgia" w:hAnsi="Georgia" w:cs="Times New Roman"/>
        </w:rPr>
        <w:t xml:space="preserve">also </w:t>
      </w:r>
      <w:r w:rsidR="00B43D14" w:rsidRPr="00AD7D6E">
        <w:rPr>
          <w:rFonts w:ascii="Georgia" w:hAnsi="Georgia" w:cs="Times New Roman"/>
        </w:rPr>
        <w:t>consider the impact of those policies and procedures on the Community and Environment.</w:t>
      </w:r>
      <w:bookmarkStart w:id="0" w:name="_GoBack"/>
      <w:bookmarkEnd w:id="0"/>
    </w:p>
    <w:p w:rsidR="0086077E" w:rsidRPr="00AD7D6E" w:rsidRDefault="0086077E" w:rsidP="0086077E">
      <w:pPr>
        <w:spacing w:after="0"/>
        <w:jc w:val="both"/>
        <w:rPr>
          <w:rFonts w:ascii="Georgia" w:hAnsi="Georgia" w:cs="Times New Roman"/>
        </w:rPr>
      </w:pPr>
    </w:p>
    <w:p w:rsidR="00EB2510" w:rsidRPr="00AD7D6E" w:rsidRDefault="0086077E" w:rsidP="00B155C1">
      <w:pPr>
        <w:jc w:val="both"/>
        <w:rPr>
          <w:rFonts w:ascii="Georgia" w:hAnsi="Georgia"/>
        </w:rPr>
      </w:pPr>
      <w:r w:rsidRPr="00AD7D6E">
        <w:rPr>
          <w:rFonts w:ascii="Georgia" w:hAnsi="Georgia" w:cs="Times New Roman"/>
        </w:rPr>
        <w:t xml:space="preserve">The entire management and business heads cooperated in making the entire </w:t>
      </w:r>
      <w:r w:rsidR="00126C7D" w:rsidRPr="00AD7D6E">
        <w:rPr>
          <w:rFonts w:ascii="Georgia" w:hAnsi="Georgia" w:cs="Times New Roman"/>
        </w:rPr>
        <w:t>process</w:t>
      </w:r>
      <w:r w:rsidRPr="00AD7D6E">
        <w:rPr>
          <w:rFonts w:ascii="Georgia" w:hAnsi="Georgia" w:cs="Times New Roman"/>
        </w:rPr>
        <w:t xml:space="preserve"> a</w:t>
      </w:r>
      <w:r w:rsidR="003B2A1E" w:rsidRPr="00AD7D6E">
        <w:rPr>
          <w:rFonts w:ascii="Georgia" w:hAnsi="Georgia" w:cs="Times New Roman"/>
        </w:rPr>
        <w:t xml:space="preserve"> </w:t>
      </w:r>
      <w:r w:rsidRPr="00AD7D6E">
        <w:rPr>
          <w:rFonts w:ascii="Georgia" w:hAnsi="Georgia" w:cs="Times New Roman"/>
        </w:rPr>
        <w:t xml:space="preserve">learning experience and </w:t>
      </w:r>
      <w:r w:rsidR="003B2A1E" w:rsidRPr="00AD7D6E">
        <w:rPr>
          <w:rFonts w:ascii="Georgia" w:hAnsi="Georgia" w:cs="Times New Roman"/>
        </w:rPr>
        <w:t xml:space="preserve">a commitment to </w:t>
      </w:r>
      <w:r w:rsidRPr="00AD7D6E">
        <w:rPr>
          <w:rFonts w:ascii="Georgia" w:hAnsi="Georgia" w:cs="Times New Roman"/>
        </w:rPr>
        <w:t>work on areas that need improvement.</w:t>
      </w:r>
      <w:r w:rsidR="00EB2510" w:rsidRPr="00AD7D6E">
        <w:rPr>
          <w:rFonts w:ascii="Georgia" w:hAnsi="Georgia" w:cs="Times New Roman"/>
        </w:rPr>
        <w:t xml:space="preserve"> </w:t>
      </w:r>
      <w:r w:rsidR="00EB2510" w:rsidRPr="00AD7D6E">
        <w:rPr>
          <w:rFonts w:ascii="Georgia" w:hAnsi="Georgia"/>
        </w:rPr>
        <w:t>The CSR Team took a leading role in the Human Rights Audit and coordinated with the various departments</w:t>
      </w:r>
      <w:r w:rsidR="00A82417" w:rsidRPr="00AD7D6E">
        <w:rPr>
          <w:rFonts w:ascii="Georgia" w:hAnsi="Georgia"/>
        </w:rPr>
        <w:t xml:space="preserve">, </w:t>
      </w:r>
      <w:r w:rsidR="00EB2510" w:rsidRPr="00AD7D6E">
        <w:rPr>
          <w:rFonts w:ascii="Georgia" w:hAnsi="Georgia"/>
        </w:rPr>
        <w:t>facilitated stakeholder engagements to successfully carry out the process.</w:t>
      </w:r>
    </w:p>
    <w:p w:rsidR="0072371B" w:rsidRPr="00AD7D6E" w:rsidRDefault="00547CA4" w:rsidP="006B60CC">
      <w:pPr>
        <w:pStyle w:val="Default"/>
        <w:spacing w:line="276" w:lineRule="auto"/>
        <w:jc w:val="both"/>
        <w:rPr>
          <w:rFonts w:ascii="Georgia" w:hAnsi="Georgia"/>
          <w:color w:val="auto"/>
          <w:sz w:val="22"/>
          <w:szCs w:val="22"/>
        </w:rPr>
      </w:pPr>
      <w:r w:rsidRPr="00AD7D6E">
        <w:rPr>
          <w:rFonts w:ascii="Georgia" w:eastAsiaTheme="minorHAnsi" w:hAnsi="Georgia"/>
          <w:color w:val="auto"/>
          <w:sz w:val="22"/>
          <w:szCs w:val="22"/>
        </w:rPr>
        <w:t xml:space="preserve">Jindal Stainless </w:t>
      </w:r>
      <w:r w:rsidR="008049D4" w:rsidRPr="00AD7D6E">
        <w:rPr>
          <w:rFonts w:ascii="Georgia" w:eastAsiaTheme="minorHAnsi" w:hAnsi="Georgia"/>
          <w:color w:val="auto"/>
          <w:sz w:val="22"/>
          <w:szCs w:val="22"/>
        </w:rPr>
        <w:t xml:space="preserve">continues to be associated with the </w:t>
      </w:r>
      <w:r w:rsidRPr="00AD7D6E">
        <w:rPr>
          <w:rFonts w:ascii="Georgia" w:eastAsiaTheme="minorHAnsi" w:hAnsi="Georgia"/>
          <w:color w:val="auto"/>
          <w:sz w:val="22"/>
          <w:szCs w:val="22"/>
        </w:rPr>
        <w:t>CEO Forum on Business and Human Rights</w:t>
      </w:r>
      <w:r w:rsidR="00787063" w:rsidRPr="00AD7D6E">
        <w:rPr>
          <w:rFonts w:ascii="Georgia" w:eastAsiaTheme="minorHAnsi" w:hAnsi="Georgia"/>
          <w:color w:val="auto"/>
          <w:sz w:val="22"/>
          <w:szCs w:val="22"/>
        </w:rPr>
        <w:t>, by taking a leadership</w:t>
      </w:r>
      <w:r w:rsidR="00A82417" w:rsidRPr="00AD7D6E">
        <w:rPr>
          <w:rFonts w:ascii="Georgia" w:eastAsiaTheme="minorHAnsi" w:hAnsi="Georgia"/>
          <w:color w:val="auto"/>
          <w:sz w:val="22"/>
          <w:szCs w:val="22"/>
        </w:rPr>
        <w:t xml:space="preserve"> role</w:t>
      </w:r>
      <w:r w:rsidR="00787063" w:rsidRPr="00AD7D6E">
        <w:rPr>
          <w:rFonts w:ascii="Georgia" w:eastAsiaTheme="minorHAnsi" w:hAnsi="Georgia"/>
          <w:color w:val="auto"/>
          <w:sz w:val="22"/>
          <w:szCs w:val="22"/>
        </w:rPr>
        <w:t xml:space="preserve"> and facilitating other </w:t>
      </w:r>
      <w:proofErr w:type="spellStart"/>
      <w:r w:rsidR="00787063" w:rsidRPr="00AD7D6E">
        <w:rPr>
          <w:rFonts w:ascii="Georgia" w:eastAsiaTheme="minorHAnsi" w:hAnsi="Georgia"/>
          <w:color w:val="auto"/>
          <w:sz w:val="22"/>
          <w:szCs w:val="22"/>
        </w:rPr>
        <w:t>Corporates</w:t>
      </w:r>
      <w:proofErr w:type="spellEnd"/>
      <w:r w:rsidR="00787063" w:rsidRPr="00AD7D6E">
        <w:rPr>
          <w:rFonts w:ascii="Georgia" w:eastAsiaTheme="minorHAnsi" w:hAnsi="Georgia"/>
          <w:color w:val="auto"/>
          <w:sz w:val="22"/>
          <w:szCs w:val="22"/>
        </w:rPr>
        <w:t xml:space="preserve"> to be a part of the </w:t>
      </w:r>
      <w:r w:rsidR="00B27564" w:rsidRPr="00AD7D6E">
        <w:rPr>
          <w:rFonts w:ascii="Georgia" w:eastAsiaTheme="minorHAnsi" w:hAnsi="Georgia"/>
          <w:color w:val="auto"/>
          <w:sz w:val="22"/>
          <w:szCs w:val="22"/>
        </w:rPr>
        <w:t>process.</w:t>
      </w:r>
    </w:p>
    <w:p w:rsidR="004979B9" w:rsidRPr="00AD7D6E" w:rsidRDefault="00421D7D" w:rsidP="004979B9">
      <w:pPr>
        <w:rPr>
          <w:rFonts w:ascii="Georgia" w:hAnsi="Georgia"/>
        </w:rPr>
      </w:pPr>
      <w:r w:rsidRPr="00AD7D6E">
        <w:rPr>
          <w:rFonts w:ascii="Georgia" w:hAnsi="Georgia"/>
        </w:rPr>
        <w:t>Jindal Stainless Limited will continue to reinforce its initiatives and ideologies on Human Rights. Efforts will be made to further share and sensitize employees about Human Rights</w:t>
      </w:r>
      <w:r w:rsidR="004979B9" w:rsidRPr="00AD7D6E">
        <w:rPr>
          <w:rFonts w:ascii="Georgia" w:hAnsi="Georgia"/>
        </w:rPr>
        <w:t xml:space="preserve">. </w:t>
      </w:r>
    </w:p>
    <w:p w:rsidR="008F0943" w:rsidRPr="00AD7D6E" w:rsidRDefault="004979B9" w:rsidP="00183A8B">
      <w:pPr>
        <w:pStyle w:val="CommentText"/>
        <w:jc w:val="both"/>
        <w:rPr>
          <w:rFonts w:ascii="Georgia" w:hAnsi="Georgia"/>
          <w:sz w:val="22"/>
          <w:szCs w:val="22"/>
        </w:rPr>
      </w:pPr>
      <w:r w:rsidRPr="00AD7D6E">
        <w:rPr>
          <w:rFonts w:ascii="Georgia" w:hAnsi="Georgia"/>
          <w:sz w:val="22"/>
          <w:szCs w:val="22"/>
        </w:rPr>
        <w:t>Over the past few years, a number of consultation and training programs, both external and internal have taken place in order to embed the UNGPs.  Efforts are also on to sensitize the MSME and the supply chain on issues relating to Business and Human Rights as articulated in the UNGPs.</w:t>
      </w:r>
      <w:r w:rsidR="00183A8B" w:rsidRPr="00AD7D6E">
        <w:rPr>
          <w:rFonts w:ascii="Georgia" w:hAnsi="Georgia"/>
          <w:sz w:val="22"/>
          <w:szCs w:val="22"/>
        </w:rPr>
        <w:t xml:space="preserve"> During the reporting year, Consultations with National governments and peer learning sessions on Business and Human Rights under the aegis of member companies of Global Business Initiative on Human Rights were held at Jakarta, Indonesia and Washington, USA. The practices adopted by several stakeholders were discussed and some adopted. </w:t>
      </w:r>
    </w:p>
    <w:p w:rsidR="004F4B98" w:rsidRPr="00AD7D6E" w:rsidRDefault="004F4B98" w:rsidP="004F4B98">
      <w:pPr>
        <w:pStyle w:val="CommentText"/>
        <w:jc w:val="both"/>
        <w:rPr>
          <w:rFonts w:ascii="Georgia" w:hAnsi="Georgia"/>
          <w:sz w:val="22"/>
          <w:szCs w:val="22"/>
        </w:rPr>
      </w:pPr>
      <w:r w:rsidRPr="00AD7D6E">
        <w:rPr>
          <w:rFonts w:ascii="Georgia" w:hAnsi="Georgia"/>
          <w:sz w:val="22"/>
          <w:szCs w:val="22"/>
        </w:rPr>
        <w:t>In addition, Jindal Stainless Limited has been having consultations with Industry associations on the UNGPs and how to create greater awareness on Rights issues. The Corporate Head CSR has been holding awareness programs with Business Schools across locations and held an interesting discourse with the Ethical Trading Institute with a focus on UNGPs. The British High Commission through its prosperity fund has also been engaged in promoting greater awareness on the UNGPs.</w:t>
      </w:r>
    </w:p>
    <w:p w:rsidR="004F4B98" w:rsidRPr="00AD7D6E" w:rsidRDefault="004F4B98" w:rsidP="00183A8B">
      <w:pPr>
        <w:pStyle w:val="CommentText"/>
        <w:jc w:val="both"/>
        <w:rPr>
          <w:rFonts w:ascii="Georgia" w:hAnsi="Georgia"/>
          <w:sz w:val="22"/>
          <w:szCs w:val="22"/>
        </w:rPr>
      </w:pPr>
    </w:p>
    <w:p w:rsidR="004979B9" w:rsidRPr="00AD7D6E" w:rsidRDefault="004979B9" w:rsidP="004979B9">
      <w:pPr>
        <w:rPr>
          <w:rFonts w:ascii="Georgia" w:hAnsi="Georgia"/>
        </w:rPr>
      </w:pPr>
      <w:r w:rsidRPr="00AD7D6E">
        <w:rPr>
          <w:rFonts w:ascii="Georgia" w:hAnsi="Georgia"/>
        </w:rPr>
        <w:t>Several other initiatives undertaken have been as indicated below:</w:t>
      </w:r>
    </w:p>
    <w:p w:rsidR="006A1989" w:rsidRPr="00AD7D6E" w:rsidRDefault="004979B9" w:rsidP="00995FD5">
      <w:pPr>
        <w:tabs>
          <w:tab w:val="left" w:pos="7938"/>
        </w:tabs>
        <w:autoSpaceDE w:val="0"/>
        <w:autoSpaceDN w:val="0"/>
        <w:adjustRightInd w:val="0"/>
        <w:spacing w:after="0" w:line="240" w:lineRule="auto"/>
        <w:jc w:val="both"/>
        <w:rPr>
          <w:rFonts w:ascii="Georgia" w:hAnsi="Georgia" w:cs="Arial"/>
        </w:rPr>
      </w:pPr>
      <w:r w:rsidRPr="00AD7D6E">
        <w:rPr>
          <w:rFonts w:ascii="Georgia" w:hAnsi="Georgia"/>
        </w:rPr>
        <w:t>Women Empowerment Principles</w:t>
      </w:r>
      <w:r w:rsidR="00A737D4" w:rsidRPr="00AD7D6E">
        <w:rPr>
          <w:rFonts w:ascii="Georgia" w:hAnsi="Georgia"/>
        </w:rPr>
        <w:t xml:space="preserve"> - JSL </w:t>
      </w:r>
      <w:r w:rsidR="00EC5949" w:rsidRPr="00AD7D6E">
        <w:rPr>
          <w:rFonts w:ascii="Georgia" w:hAnsi="Georgia"/>
        </w:rPr>
        <w:t>is</w:t>
      </w:r>
      <w:r w:rsidR="00A737D4" w:rsidRPr="00AD7D6E">
        <w:rPr>
          <w:rFonts w:ascii="Georgia" w:hAnsi="Georgia"/>
        </w:rPr>
        <w:t xml:space="preserve"> streamlining the Women Empowerment Principles</w:t>
      </w:r>
      <w:r w:rsidR="00EC5949" w:rsidRPr="00AD7D6E">
        <w:rPr>
          <w:rFonts w:ascii="Georgia" w:hAnsi="Georgia"/>
        </w:rPr>
        <w:t xml:space="preserve"> with</w:t>
      </w:r>
      <w:r w:rsidR="0089165E" w:rsidRPr="00AD7D6E">
        <w:rPr>
          <w:rFonts w:ascii="Georgia" w:hAnsi="Georgia"/>
        </w:rPr>
        <w:t>in</w:t>
      </w:r>
      <w:r w:rsidR="00EC5949" w:rsidRPr="00AD7D6E">
        <w:rPr>
          <w:rFonts w:ascii="Georgia" w:hAnsi="Georgia"/>
        </w:rPr>
        <w:t xml:space="preserve"> the company</w:t>
      </w:r>
      <w:r w:rsidR="00A737D4" w:rsidRPr="00AD7D6E">
        <w:rPr>
          <w:rFonts w:ascii="Georgia" w:hAnsi="Georgia"/>
        </w:rPr>
        <w:t xml:space="preserve">. </w:t>
      </w:r>
      <w:r w:rsidR="00EC5949" w:rsidRPr="00AD7D6E">
        <w:rPr>
          <w:rFonts w:ascii="Georgia" w:hAnsi="Georgia"/>
        </w:rPr>
        <w:t>JSL</w:t>
      </w:r>
      <w:r w:rsidR="00A737D4" w:rsidRPr="00AD7D6E">
        <w:rPr>
          <w:rFonts w:ascii="Georgia" w:hAnsi="Georgia"/>
        </w:rPr>
        <w:t xml:space="preserve"> has come up with safety guidelines for women, </w:t>
      </w:r>
      <w:r w:rsidR="00EC5949" w:rsidRPr="00AD7D6E">
        <w:rPr>
          <w:rFonts w:ascii="Georgia" w:hAnsi="Georgia"/>
        </w:rPr>
        <w:t xml:space="preserve">and </w:t>
      </w:r>
      <w:r w:rsidR="0089165E" w:rsidRPr="00AD7D6E">
        <w:rPr>
          <w:rFonts w:ascii="Georgia" w:hAnsi="Georgia"/>
        </w:rPr>
        <w:t xml:space="preserve">is </w:t>
      </w:r>
      <w:r w:rsidR="00A737D4" w:rsidRPr="00AD7D6E">
        <w:rPr>
          <w:rFonts w:ascii="Georgia" w:hAnsi="Georgia"/>
        </w:rPr>
        <w:t xml:space="preserve">encouraging women to apply </w:t>
      </w:r>
      <w:r w:rsidR="00EC5949" w:rsidRPr="00AD7D6E">
        <w:rPr>
          <w:rFonts w:ascii="Georgia" w:hAnsi="Georgia"/>
        </w:rPr>
        <w:t>for</w:t>
      </w:r>
      <w:r w:rsidR="00A737D4" w:rsidRPr="00AD7D6E">
        <w:rPr>
          <w:rFonts w:ascii="Georgia" w:hAnsi="Georgia"/>
        </w:rPr>
        <w:t xml:space="preserve"> Managerial positions. JSL also has a strong Internal Complaints Committee</w:t>
      </w:r>
      <w:r w:rsidR="0089165E" w:rsidRPr="00AD7D6E">
        <w:rPr>
          <w:rFonts w:ascii="Georgia" w:hAnsi="Georgia"/>
        </w:rPr>
        <w:t>. A</w:t>
      </w:r>
      <w:r w:rsidR="00EC5949" w:rsidRPr="00AD7D6E">
        <w:rPr>
          <w:rFonts w:ascii="Georgia" w:hAnsi="Georgia"/>
        </w:rPr>
        <w:t xml:space="preserve"> policy for prevention of sexual harassment at workplace</w:t>
      </w:r>
      <w:r w:rsidR="0089165E" w:rsidRPr="00AD7D6E">
        <w:rPr>
          <w:rFonts w:ascii="Georgia" w:hAnsi="Georgia"/>
        </w:rPr>
        <w:t xml:space="preserve"> and guidelines towards safety of women employees is in place.</w:t>
      </w:r>
      <w:r w:rsidR="00A737D4" w:rsidRPr="00AD7D6E">
        <w:rPr>
          <w:rFonts w:ascii="Georgia" w:hAnsi="Georgia" w:cs="Arial"/>
        </w:rPr>
        <w:t xml:space="preserve"> </w:t>
      </w:r>
    </w:p>
    <w:p w:rsidR="00F87EA9" w:rsidRPr="00AD7D6E" w:rsidRDefault="00F87EA9" w:rsidP="00995FD5">
      <w:pPr>
        <w:tabs>
          <w:tab w:val="left" w:pos="7938"/>
        </w:tabs>
        <w:autoSpaceDE w:val="0"/>
        <w:autoSpaceDN w:val="0"/>
        <w:adjustRightInd w:val="0"/>
        <w:spacing w:after="0" w:line="240" w:lineRule="auto"/>
        <w:jc w:val="both"/>
        <w:rPr>
          <w:rFonts w:ascii="Georgia" w:hAnsi="Georgia" w:cs="Arial"/>
        </w:rPr>
      </w:pPr>
    </w:p>
    <w:p w:rsidR="006A1989" w:rsidRPr="00AD7D6E" w:rsidRDefault="006A1989" w:rsidP="006A1989">
      <w:pPr>
        <w:autoSpaceDE w:val="0"/>
        <w:autoSpaceDN w:val="0"/>
        <w:adjustRightInd w:val="0"/>
        <w:spacing w:after="0" w:line="240" w:lineRule="auto"/>
        <w:jc w:val="both"/>
        <w:rPr>
          <w:rFonts w:ascii="Georgia" w:hAnsi="Georgia"/>
        </w:rPr>
      </w:pPr>
    </w:p>
    <w:p w:rsidR="0056548A" w:rsidRPr="00AD7D6E" w:rsidRDefault="00183A8B" w:rsidP="0056548A">
      <w:pPr>
        <w:spacing w:line="208" w:lineRule="atLeast"/>
        <w:jc w:val="both"/>
        <w:textAlignment w:val="top"/>
        <w:rPr>
          <w:rFonts w:ascii="Georgia" w:hAnsi="Georgia" w:cs="Arial"/>
        </w:rPr>
      </w:pPr>
      <w:r w:rsidRPr="00AD7D6E">
        <w:rPr>
          <w:rFonts w:ascii="Georgia" w:hAnsi="Georgia" w:cs="Arial"/>
        </w:rPr>
        <w:lastRenderedPageBreak/>
        <w:t xml:space="preserve">International </w:t>
      </w:r>
      <w:r w:rsidR="006A1989" w:rsidRPr="00AD7D6E">
        <w:rPr>
          <w:rFonts w:ascii="Georgia" w:hAnsi="Georgia" w:cs="Arial"/>
        </w:rPr>
        <w:t>W</w:t>
      </w:r>
      <w:r w:rsidR="00F87EA9" w:rsidRPr="00AD7D6E">
        <w:rPr>
          <w:rFonts w:ascii="Georgia" w:hAnsi="Georgia" w:cs="Arial"/>
        </w:rPr>
        <w:t xml:space="preserve">omen’s Day was also celebrated in corporate office &amp; Plants in </w:t>
      </w:r>
      <w:proofErr w:type="spellStart"/>
      <w:r w:rsidR="00F87EA9" w:rsidRPr="00AD7D6E">
        <w:rPr>
          <w:rFonts w:ascii="Georgia" w:hAnsi="Georgia" w:cs="Arial"/>
        </w:rPr>
        <w:t>Jajpur</w:t>
      </w:r>
      <w:proofErr w:type="spellEnd"/>
      <w:r w:rsidR="00F87EA9" w:rsidRPr="00AD7D6E">
        <w:rPr>
          <w:rFonts w:ascii="Georgia" w:hAnsi="Georgia" w:cs="Arial"/>
        </w:rPr>
        <w:t xml:space="preserve"> &amp; Hisar </w:t>
      </w:r>
      <w:r w:rsidR="00BB71CC" w:rsidRPr="00AD7D6E">
        <w:rPr>
          <w:rFonts w:ascii="Georgia" w:hAnsi="Georgia" w:cs="Arial"/>
        </w:rPr>
        <w:t xml:space="preserve">on </w:t>
      </w:r>
      <w:r w:rsidR="00230AE7" w:rsidRPr="00AD7D6E">
        <w:rPr>
          <w:rFonts w:ascii="Georgia" w:hAnsi="Georgia" w:cs="Arial"/>
        </w:rPr>
        <w:t>8th</w:t>
      </w:r>
      <w:r w:rsidR="00827292" w:rsidRPr="00AD7D6E">
        <w:rPr>
          <w:rFonts w:ascii="Georgia" w:hAnsi="Georgia" w:cs="Arial"/>
        </w:rPr>
        <w:t>March, 2020</w:t>
      </w:r>
      <w:r w:rsidR="0056548A" w:rsidRPr="00AD7D6E">
        <w:rPr>
          <w:rFonts w:ascii="Georgia" w:hAnsi="Georgia"/>
        </w:rPr>
        <w:t xml:space="preserve"> The O P Jindal Group of companies collaborated with UN Women, United Nation’s entity dedicated to working towards gender equality and women empowerment, on the occasion of International Women’s Day (IWD. The event epitomized this year’s International Women’s Day theme for UN Women, ‘</w:t>
      </w:r>
      <w:r w:rsidR="00827292" w:rsidRPr="00AD7D6E">
        <w:rPr>
          <w:rFonts w:ascii="Georgia" w:hAnsi="Georgia"/>
        </w:rPr>
        <w:t>I am Generation Equality: Realizing Women’s Right</w:t>
      </w:r>
      <w:r w:rsidR="0056548A" w:rsidRPr="00AD7D6E">
        <w:rPr>
          <w:rFonts w:ascii="Georgia" w:hAnsi="Georgia"/>
        </w:rPr>
        <w:t>’, laying focus on advancing women’s leadership in corporate roles and boosting participation in strategy and planning ranks right from inception, irrespective of the business.</w:t>
      </w:r>
      <w:r w:rsidR="00827292" w:rsidRPr="00AD7D6E">
        <w:rPr>
          <w:rFonts w:ascii="Georgia" w:hAnsi="Georgia"/>
        </w:rPr>
        <w:t xml:space="preserve"> </w:t>
      </w:r>
      <w:r w:rsidR="00827292" w:rsidRPr="00AD7D6E">
        <w:rPr>
          <w:rFonts w:ascii="Georgia" w:hAnsi="Georgia" w:cs="Arial"/>
          <w:shd w:val="clear" w:color="auto" w:fill="FFFFFF"/>
        </w:rPr>
        <w:t>The </w:t>
      </w:r>
      <w:r w:rsidR="00827292" w:rsidRPr="00AD7D6E">
        <w:rPr>
          <w:rFonts w:ascii="Georgia" w:hAnsi="Georgia" w:cs="Arial"/>
          <w:bCs/>
          <w:shd w:val="clear" w:color="auto" w:fill="FFFFFF"/>
        </w:rPr>
        <w:t>theme</w:t>
      </w:r>
      <w:r w:rsidR="00827292" w:rsidRPr="00AD7D6E">
        <w:rPr>
          <w:rFonts w:ascii="Georgia" w:hAnsi="Georgia" w:cs="Arial"/>
          <w:shd w:val="clear" w:color="auto" w:fill="FFFFFF"/>
        </w:rPr>
        <w:t> is aligned with UN </w:t>
      </w:r>
      <w:r w:rsidR="00827292" w:rsidRPr="00AD7D6E">
        <w:rPr>
          <w:rFonts w:ascii="Georgia" w:hAnsi="Georgia" w:cs="Arial"/>
          <w:bCs/>
          <w:shd w:val="clear" w:color="auto" w:fill="FFFFFF"/>
        </w:rPr>
        <w:t>Women's</w:t>
      </w:r>
      <w:r w:rsidR="00827292" w:rsidRPr="00AD7D6E">
        <w:rPr>
          <w:rFonts w:ascii="Georgia" w:hAnsi="Georgia" w:cs="Arial"/>
          <w:shd w:val="clear" w:color="auto" w:fill="FFFFFF"/>
        </w:rPr>
        <w:t> new multigenerational campaign, Generation Equality, which marks the 25</w:t>
      </w:r>
      <w:r w:rsidR="00827292" w:rsidRPr="00AD7D6E">
        <w:rPr>
          <w:rFonts w:ascii="Georgia" w:hAnsi="Georgia" w:cs="Arial"/>
          <w:shd w:val="clear" w:color="auto" w:fill="FFFFFF"/>
          <w:vertAlign w:val="superscript"/>
        </w:rPr>
        <w:t>th</w:t>
      </w:r>
      <w:r w:rsidR="00827292" w:rsidRPr="00AD7D6E">
        <w:rPr>
          <w:rFonts w:ascii="Georgia" w:hAnsi="Georgia" w:cs="Arial"/>
          <w:shd w:val="clear" w:color="auto" w:fill="FFFFFF"/>
        </w:rPr>
        <w:t> anniversary of the Beijing Declaration and Platform for Action.</w:t>
      </w:r>
      <w:r w:rsidR="0056548A" w:rsidRPr="00AD7D6E">
        <w:rPr>
          <w:rFonts w:ascii="Georgia" w:hAnsi="Georgia"/>
        </w:rPr>
        <w:t xml:space="preserve">  The O P Jindal Group pledged allegiance to the empowerment principles of UN Women IWD </w:t>
      </w:r>
      <w:r w:rsidR="00827292" w:rsidRPr="00AD7D6E">
        <w:rPr>
          <w:rFonts w:ascii="Georgia" w:hAnsi="Georgia"/>
        </w:rPr>
        <w:t>2020</w:t>
      </w:r>
      <w:r w:rsidR="0056548A" w:rsidRPr="00AD7D6E">
        <w:rPr>
          <w:rFonts w:ascii="Georgia" w:hAnsi="Georgia"/>
        </w:rPr>
        <w:t xml:space="preserve"> theme of UN Women reflects the idea that people should have complete access to technology and finance, irrespective of their gender, for them to engage fully in the economy. The event aimed at not only providing the right exposure to the issues and discrepancies faced by women at the management and emp</w:t>
      </w:r>
      <w:r w:rsidR="005D1F46" w:rsidRPr="00AD7D6E">
        <w:rPr>
          <w:rFonts w:ascii="Georgia" w:hAnsi="Georgia"/>
        </w:rPr>
        <w:t>loyee ranks, but also to find a solution.</w:t>
      </w:r>
      <w:r w:rsidR="0056548A" w:rsidRPr="00AD7D6E">
        <w:rPr>
          <w:rFonts w:ascii="Georgia" w:hAnsi="Georgia" w:cs="Arial"/>
        </w:rPr>
        <w:br/>
      </w:r>
    </w:p>
    <w:p w:rsidR="00E01E5F" w:rsidRPr="00AD7D6E" w:rsidRDefault="0056548A" w:rsidP="0056548A">
      <w:pPr>
        <w:pStyle w:val="CommentText"/>
        <w:jc w:val="both"/>
        <w:rPr>
          <w:rFonts w:ascii="Georgia" w:hAnsi="Georgia" w:cs="Arial"/>
          <w:sz w:val="22"/>
          <w:szCs w:val="22"/>
        </w:rPr>
      </w:pPr>
      <w:r w:rsidRPr="00AD7D6E">
        <w:rPr>
          <w:rFonts w:ascii="Georgia" w:hAnsi="Georgia"/>
          <w:sz w:val="22"/>
          <w:szCs w:val="22"/>
        </w:rPr>
        <w:t xml:space="preserve"> </w:t>
      </w:r>
    </w:p>
    <w:p w:rsidR="003B2E59" w:rsidRPr="00AD7D6E" w:rsidRDefault="00F93CD9" w:rsidP="00156464">
      <w:pPr>
        <w:spacing w:after="0" w:line="240" w:lineRule="auto"/>
        <w:jc w:val="both"/>
        <w:rPr>
          <w:rFonts w:ascii="Georgia" w:hAnsi="Georgia"/>
        </w:rPr>
      </w:pPr>
      <w:r w:rsidRPr="00AD7D6E">
        <w:rPr>
          <w:rFonts w:ascii="Georgia" w:hAnsi="Georgia"/>
        </w:rPr>
        <w:t xml:space="preserve">This year’s new intervention was “Project </w:t>
      </w:r>
      <w:proofErr w:type="spellStart"/>
      <w:r w:rsidRPr="00AD7D6E">
        <w:rPr>
          <w:rFonts w:ascii="Georgia" w:hAnsi="Georgia"/>
        </w:rPr>
        <w:t>Udaya</w:t>
      </w:r>
      <w:proofErr w:type="spellEnd"/>
      <w:r w:rsidRPr="00AD7D6E">
        <w:rPr>
          <w:rFonts w:ascii="Georgia" w:hAnsi="Georgia"/>
        </w:rPr>
        <w:t xml:space="preserve">” </w:t>
      </w:r>
      <w:r w:rsidR="00CA0909" w:rsidRPr="00AD7D6E">
        <w:rPr>
          <w:rFonts w:ascii="Georgia" w:hAnsi="Georgia"/>
        </w:rPr>
        <w:t xml:space="preserve">for providing proper knowledge about Menstruation, Good Touch and Bad Touch and Domestic violence, the objective of Project </w:t>
      </w:r>
      <w:proofErr w:type="spellStart"/>
      <w:r w:rsidR="00CA0909" w:rsidRPr="00AD7D6E">
        <w:rPr>
          <w:rFonts w:ascii="Georgia" w:hAnsi="Georgia"/>
        </w:rPr>
        <w:t>Udaya</w:t>
      </w:r>
      <w:proofErr w:type="spellEnd"/>
      <w:r w:rsidR="00CA0909" w:rsidRPr="00AD7D6E">
        <w:rPr>
          <w:rFonts w:ascii="Georgia" w:hAnsi="Georgia"/>
        </w:rPr>
        <w:t xml:space="preserve"> is to guide girls and women towards new beginnings where they can dream and ‘Rise’! The idea behind the project is to </w:t>
      </w:r>
      <w:proofErr w:type="spellStart"/>
      <w:r w:rsidR="00CA0909" w:rsidRPr="00AD7D6E">
        <w:rPr>
          <w:rFonts w:ascii="Georgia" w:hAnsi="Georgia"/>
        </w:rPr>
        <w:t>minimise</w:t>
      </w:r>
      <w:proofErr w:type="spellEnd"/>
      <w:r w:rsidR="00CA0909" w:rsidRPr="00AD7D6E">
        <w:rPr>
          <w:rFonts w:ascii="Georgia" w:hAnsi="Georgia"/>
        </w:rPr>
        <w:t xml:space="preserve"> limitations in the life of a girl or a woman so that she can prosper and achieve her dreams. Menstruation is a natural physiological </w:t>
      </w:r>
      <w:proofErr w:type="gramStart"/>
      <w:r w:rsidR="00CA0909" w:rsidRPr="00AD7D6E">
        <w:rPr>
          <w:rFonts w:ascii="Georgia" w:hAnsi="Georgia"/>
        </w:rPr>
        <w:t>process,</w:t>
      </w:r>
      <w:proofErr w:type="gramEnd"/>
      <w:r w:rsidR="00CA0909" w:rsidRPr="00AD7D6E">
        <w:rPr>
          <w:rFonts w:ascii="Georgia" w:hAnsi="Georgia"/>
        </w:rPr>
        <w:t xml:space="preserve"> however, due to lack of knowledge and stigma it becomes a limitation for girls and women as they are unable to manage their periods in a healthy manner and are also often bound by the superstitions related to the process. Therefore, it is essential to equip them with the right knowledge about the process. Hence, Project </w:t>
      </w:r>
      <w:proofErr w:type="spellStart"/>
      <w:r w:rsidR="00CA0909" w:rsidRPr="00AD7D6E">
        <w:rPr>
          <w:rFonts w:ascii="Georgia" w:hAnsi="Georgia"/>
        </w:rPr>
        <w:t>Udaya</w:t>
      </w:r>
      <w:proofErr w:type="spellEnd"/>
      <w:r w:rsidR="00CA0909" w:rsidRPr="00AD7D6E">
        <w:rPr>
          <w:rFonts w:ascii="Georgia" w:hAnsi="Georgia"/>
        </w:rPr>
        <w:t xml:space="preserve"> is targeted at providing interventions in schools of Hisar and for the beneficiaries of the Save the Girl Child Program that is already in place in the district. </w:t>
      </w:r>
    </w:p>
    <w:p w:rsidR="00152054" w:rsidRPr="00AD7D6E" w:rsidRDefault="00152054" w:rsidP="003B2E59">
      <w:pPr>
        <w:spacing w:after="0" w:line="240" w:lineRule="auto"/>
        <w:jc w:val="both"/>
        <w:rPr>
          <w:rFonts w:ascii="Georgia" w:hAnsi="Georgia"/>
        </w:rPr>
      </w:pPr>
    </w:p>
    <w:p w:rsidR="0014219F" w:rsidRPr="00AD7D6E" w:rsidRDefault="0014219F" w:rsidP="006A1989">
      <w:pPr>
        <w:autoSpaceDE w:val="0"/>
        <w:autoSpaceDN w:val="0"/>
        <w:adjustRightInd w:val="0"/>
        <w:spacing w:after="0" w:line="240" w:lineRule="auto"/>
        <w:jc w:val="both"/>
        <w:rPr>
          <w:rFonts w:ascii="Georgia" w:hAnsi="Georgia"/>
        </w:rPr>
      </w:pPr>
    </w:p>
    <w:p w:rsidR="0014219F" w:rsidRPr="00AD7D6E" w:rsidRDefault="0014219F" w:rsidP="0014219F">
      <w:pPr>
        <w:shd w:val="clear" w:color="auto" w:fill="FFFFFF"/>
        <w:spacing w:after="0" w:line="240" w:lineRule="auto"/>
        <w:jc w:val="both"/>
        <w:rPr>
          <w:rFonts w:ascii="Georgia" w:hAnsi="Georgia"/>
        </w:rPr>
      </w:pPr>
      <w:r w:rsidRPr="00AD7D6E">
        <w:rPr>
          <w:rFonts w:ascii="Georgia" w:hAnsi="Georgia"/>
        </w:rPr>
        <w:t xml:space="preserve">ASMITA, an SHG based women’s enterprise specializing in stitching and textile accessories in </w:t>
      </w:r>
      <w:proofErr w:type="spellStart"/>
      <w:r w:rsidRPr="00AD7D6E">
        <w:rPr>
          <w:rFonts w:ascii="Georgia" w:hAnsi="Georgia"/>
        </w:rPr>
        <w:t>Jajpur</w:t>
      </w:r>
      <w:proofErr w:type="spellEnd"/>
      <w:r w:rsidRPr="00AD7D6E">
        <w:rPr>
          <w:rFonts w:ascii="Georgia" w:hAnsi="Georgia"/>
        </w:rPr>
        <w:t>. It was set up with the aim to create a model of community-owned enterprise that would enable women in the area to equip themselves with new skills and earn their livelihood.</w:t>
      </w:r>
      <w:r w:rsidR="00CE45E9" w:rsidRPr="00AD7D6E">
        <w:rPr>
          <w:rFonts w:ascii="Georgia" w:hAnsi="Georgia"/>
        </w:rPr>
        <w:t xml:space="preserve"> Following the same livelihood model</w:t>
      </w:r>
      <w:r w:rsidRPr="00AD7D6E">
        <w:rPr>
          <w:rFonts w:ascii="Georgia" w:hAnsi="Georgia"/>
        </w:rPr>
        <w:t xml:space="preserve"> </w:t>
      </w:r>
      <w:r w:rsidR="00CE45E9" w:rsidRPr="00AD7D6E">
        <w:rPr>
          <w:rFonts w:ascii="Georgia" w:hAnsi="Georgia"/>
        </w:rPr>
        <w:t xml:space="preserve">five ASMITA trainees have opened their own shops and others are in the process of setting up their own independent units. </w:t>
      </w:r>
    </w:p>
    <w:p w:rsidR="0014219F" w:rsidRPr="00AD7D6E" w:rsidRDefault="0014219F" w:rsidP="0014219F">
      <w:pPr>
        <w:shd w:val="clear" w:color="auto" w:fill="FFFFFF"/>
        <w:spacing w:after="0" w:line="240" w:lineRule="auto"/>
        <w:jc w:val="both"/>
        <w:rPr>
          <w:rFonts w:ascii="Georgia" w:hAnsi="Georgia"/>
        </w:rPr>
      </w:pPr>
      <w:r w:rsidRPr="00AD7D6E">
        <w:rPr>
          <w:rFonts w:ascii="Georgia" w:hAnsi="Georgia"/>
        </w:rPr>
        <w:t xml:space="preserve"> </w:t>
      </w:r>
    </w:p>
    <w:p w:rsidR="00FF2D7D" w:rsidRPr="00AD7D6E" w:rsidRDefault="0014219F" w:rsidP="00FF2D7D">
      <w:pPr>
        <w:pStyle w:val="NormalWeb"/>
        <w:jc w:val="both"/>
        <w:rPr>
          <w:rFonts w:ascii="Georgia" w:hAnsi="Georgia"/>
          <w:sz w:val="22"/>
          <w:szCs w:val="22"/>
        </w:rPr>
      </w:pPr>
      <w:r w:rsidRPr="00AD7D6E">
        <w:rPr>
          <w:rFonts w:ascii="Georgia" w:hAnsi="Georgia"/>
          <w:sz w:val="22"/>
          <w:szCs w:val="22"/>
        </w:rPr>
        <w:t>Over the past</w:t>
      </w:r>
      <w:r w:rsidR="00A74228" w:rsidRPr="00AD7D6E">
        <w:rPr>
          <w:rFonts w:ascii="Georgia" w:hAnsi="Georgia"/>
          <w:sz w:val="22"/>
          <w:szCs w:val="22"/>
        </w:rPr>
        <w:t xml:space="preserve"> few</w:t>
      </w:r>
      <w:r w:rsidRPr="00AD7D6E">
        <w:rPr>
          <w:rFonts w:ascii="Georgia" w:hAnsi="Georgia"/>
          <w:sz w:val="22"/>
          <w:szCs w:val="22"/>
        </w:rPr>
        <w:t xml:space="preserve"> years, the ASMITA SHG has received training, mentoring and professional guidance from Earthy Goods Foundation. </w:t>
      </w:r>
      <w:r w:rsidR="0024626A" w:rsidRPr="00AD7D6E">
        <w:rPr>
          <w:rFonts w:ascii="Georgia" w:hAnsi="Georgia"/>
          <w:sz w:val="22"/>
          <w:szCs w:val="22"/>
        </w:rPr>
        <w:t xml:space="preserve">This is indeed a remarkable journey for the girls so </w:t>
      </w:r>
      <w:proofErr w:type="spellStart"/>
      <w:r w:rsidR="0024626A" w:rsidRPr="00AD7D6E">
        <w:rPr>
          <w:rFonts w:ascii="Georgia" w:hAnsi="Georgia"/>
          <w:sz w:val="22"/>
          <w:szCs w:val="22"/>
        </w:rPr>
        <w:t>far.</w:t>
      </w:r>
      <w:r w:rsidR="00A74228" w:rsidRPr="00AD7D6E">
        <w:rPr>
          <w:rFonts w:ascii="Georgia" w:hAnsi="Georgia"/>
          <w:sz w:val="22"/>
          <w:szCs w:val="22"/>
        </w:rPr>
        <w:t>Now</w:t>
      </w:r>
      <w:proofErr w:type="spellEnd"/>
      <w:r w:rsidR="00A74228" w:rsidRPr="00AD7D6E">
        <w:rPr>
          <w:rFonts w:ascii="Georgia" w:hAnsi="Georgia"/>
          <w:sz w:val="22"/>
          <w:szCs w:val="22"/>
        </w:rPr>
        <w:t>,</w:t>
      </w:r>
      <w:r w:rsidR="0024626A" w:rsidRPr="00AD7D6E">
        <w:rPr>
          <w:rFonts w:ascii="Georgia" w:hAnsi="Georgia"/>
          <w:sz w:val="22"/>
          <w:szCs w:val="22"/>
        </w:rPr>
        <w:t xml:space="preserve"> </w:t>
      </w:r>
      <w:r w:rsidRPr="00AD7D6E">
        <w:rPr>
          <w:rFonts w:ascii="Georgia" w:hAnsi="Georgia"/>
          <w:sz w:val="22"/>
          <w:szCs w:val="22"/>
        </w:rPr>
        <w:t xml:space="preserve">ASMITA </w:t>
      </w:r>
      <w:r w:rsidR="00A74228" w:rsidRPr="00AD7D6E">
        <w:rPr>
          <w:rFonts w:ascii="Georgia" w:hAnsi="Georgia"/>
          <w:sz w:val="22"/>
          <w:szCs w:val="22"/>
        </w:rPr>
        <w:t xml:space="preserve">on its own </w:t>
      </w:r>
      <w:r w:rsidRPr="00AD7D6E">
        <w:rPr>
          <w:rFonts w:ascii="Georgia" w:hAnsi="Georgia"/>
          <w:sz w:val="22"/>
          <w:szCs w:val="22"/>
        </w:rPr>
        <w:t xml:space="preserve">has been tying up with many renowned export houses such as </w:t>
      </w:r>
      <w:proofErr w:type="spellStart"/>
      <w:r w:rsidRPr="00AD7D6E">
        <w:rPr>
          <w:rFonts w:ascii="Georgia" w:hAnsi="Georgia"/>
          <w:sz w:val="22"/>
          <w:szCs w:val="22"/>
        </w:rPr>
        <w:t>Fabindia</w:t>
      </w:r>
      <w:proofErr w:type="spellEnd"/>
      <w:r w:rsidR="00FF2D7D" w:rsidRPr="00AD7D6E">
        <w:rPr>
          <w:rFonts w:ascii="Georgia" w:hAnsi="Georgia"/>
          <w:sz w:val="22"/>
          <w:szCs w:val="22"/>
        </w:rPr>
        <w:t xml:space="preserve">, JP Handlooms, </w:t>
      </w:r>
      <w:proofErr w:type="spellStart"/>
      <w:r w:rsidR="00FF2D7D" w:rsidRPr="00AD7D6E">
        <w:rPr>
          <w:rFonts w:ascii="Georgia" w:hAnsi="Georgia"/>
          <w:sz w:val="22"/>
          <w:szCs w:val="22"/>
        </w:rPr>
        <w:t>Binayak</w:t>
      </w:r>
      <w:proofErr w:type="spellEnd"/>
      <w:r w:rsidR="00FF2D7D" w:rsidRPr="00AD7D6E">
        <w:rPr>
          <w:rFonts w:ascii="Georgia" w:hAnsi="Georgia"/>
          <w:sz w:val="22"/>
          <w:szCs w:val="22"/>
        </w:rPr>
        <w:t xml:space="preserve"> PPE Manufacturing</w:t>
      </w:r>
      <w:r w:rsidR="00722DC9" w:rsidRPr="00AD7D6E">
        <w:rPr>
          <w:rFonts w:ascii="Georgia" w:hAnsi="Georgia"/>
          <w:sz w:val="22"/>
          <w:szCs w:val="22"/>
        </w:rPr>
        <w:t xml:space="preserve">, JSL,JSHL </w:t>
      </w:r>
      <w:r w:rsidR="00A74228" w:rsidRPr="00AD7D6E">
        <w:rPr>
          <w:rFonts w:ascii="Georgia" w:hAnsi="Georgia"/>
          <w:sz w:val="22"/>
          <w:szCs w:val="22"/>
        </w:rPr>
        <w:t>&amp; Tata Steels</w:t>
      </w:r>
      <w:r w:rsidRPr="00AD7D6E">
        <w:rPr>
          <w:rFonts w:ascii="Georgia" w:hAnsi="Georgia"/>
          <w:sz w:val="22"/>
          <w:szCs w:val="22"/>
        </w:rPr>
        <w:t xml:space="preserve"> and other retail outlets. </w:t>
      </w:r>
      <w:r w:rsidR="0024626A" w:rsidRPr="00AD7D6E">
        <w:rPr>
          <w:rFonts w:ascii="Georgia" w:hAnsi="Georgia"/>
          <w:sz w:val="22"/>
          <w:szCs w:val="22"/>
        </w:rPr>
        <w:t>They have also made uniforms, the</w:t>
      </w:r>
      <w:r w:rsidR="00FF2D7D" w:rsidRPr="00AD7D6E">
        <w:rPr>
          <w:rFonts w:ascii="Georgia" w:hAnsi="Georgia"/>
          <w:sz w:val="22"/>
          <w:szCs w:val="22"/>
        </w:rPr>
        <w:t xml:space="preserve"> manufacturer supply those uniforms to companies like TATA Steel, MESCO steel and </w:t>
      </w:r>
      <w:proofErr w:type="spellStart"/>
      <w:r w:rsidR="00FF2D7D" w:rsidRPr="00AD7D6E">
        <w:rPr>
          <w:rFonts w:ascii="Georgia" w:hAnsi="Georgia"/>
          <w:sz w:val="22"/>
          <w:szCs w:val="22"/>
        </w:rPr>
        <w:t>Neelanchal</w:t>
      </w:r>
      <w:proofErr w:type="spellEnd"/>
      <w:r w:rsidR="00FF2D7D" w:rsidRPr="00AD7D6E">
        <w:rPr>
          <w:rFonts w:ascii="Georgia" w:hAnsi="Georgia"/>
          <w:sz w:val="22"/>
          <w:szCs w:val="22"/>
        </w:rPr>
        <w:t xml:space="preserve"> </w:t>
      </w:r>
      <w:proofErr w:type="spellStart"/>
      <w:r w:rsidR="00FF2D7D" w:rsidRPr="00AD7D6E">
        <w:rPr>
          <w:rFonts w:ascii="Georgia" w:hAnsi="Georgia"/>
          <w:sz w:val="22"/>
          <w:szCs w:val="22"/>
        </w:rPr>
        <w:t>Ispat</w:t>
      </w:r>
      <w:proofErr w:type="spellEnd"/>
      <w:r w:rsidR="00FF2D7D" w:rsidRPr="00AD7D6E">
        <w:rPr>
          <w:rFonts w:ascii="Georgia" w:hAnsi="Georgia"/>
          <w:sz w:val="22"/>
          <w:szCs w:val="22"/>
        </w:rPr>
        <w:t xml:space="preserve"> etc. Apart from this the unit has created a potential market on school uniform </w:t>
      </w:r>
      <w:r w:rsidR="0081758C" w:rsidRPr="00AD7D6E">
        <w:rPr>
          <w:rFonts w:ascii="Georgia" w:hAnsi="Georgia"/>
          <w:sz w:val="22"/>
          <w:szCs w:val="22"/>
        </w:rPr>
        <w:t xml:space="preserve">&amp; Safety Jackets </w:t>
      </w:r>
      <w:r w:rsidR="00FF2D7D" w:rsidRPr="00AD7D6E">
        <w:rPr>
          <w:rFonts w:ascii="Georgia" w:hAnsi="Georgia"/>
          <w:sz w:val="22"/>
          <w:szCs w:val="22"/>
        </w:rPr>
        <w:t xml:space="preserve">for different </w:t>
      </w:r>
      <w:r w:rsidR="0081758C" w:rsidRPr="00AD7D6E">
        <w:rPr>
          <w:rFonts w:ascii="Georgia" w:hAnsi="Georgia"/>
          <w:sz w:val="22"/>
          <w:szCs w:val="22"/>
        </w:rPr>
        <w:t>vendors.</w:t>
      </w:r>
    </w:p>
    <w:p w:rsidR="007E3B98" w:rsidRPr="00AD7D6E" w:rsidRDefault="00670D84" w:rsidP="00670D84">
      <w:pPr>
        <w:spacing w:after="0" w:line="360" w:lineRule="auto"/>
        <w:jc w:val="both"/>
        <w:rPr>
          <w:rFonts w:ascii="Georgia" w:eastAsia="Times New Roman" w:hAnsi="Georgia" w:cstheme="minorHAnsi"/>
        </w:rPr>
      </w:pPr>
      <w:r w:rsidRPr="00AD7D6E">
        <w:rPr>
          <w:rFonts w:ascii="Georgia" w:eastAsia="Times New Roman" w:hAnsi="Georgia" w:cstheme="minorHAnsi"/>
        </w:rPr>
        <w:t>Jindal Stainless, under its entrepreneurship development initiative, has been providing training t</w:t>
      </w:r>
      <w:r w:rsidR="007E3B98" w:rsidRPr="00AD7D6E">
        <w:rPr>
          <w:rFonts w:ascii="Georgia" w:eastAsia="Times New Roman" w:hAnsi="Georgia" w:cstheme="minorHAnsi"/>
        </w:rPr>
        <w:t>o</w:t>
      </w:r>
      <w:r w:rsidRPr="00AD7D6E">
        <w:rPr>
          <w:rFonts w:ascii="Georgia" w:eastAsia="Times New Roman" w:hAnsi="Georgia" w:cstheme="minorHAnsi"/>
        </w:rPr>
        <w:t xml:space="preserve"> women in SHGs to make sanitary napkins. One such unit is SAHAJ, run by five full time members engaged in production, promotion and sales along with advocacy on menstrual health management among the adolescent and women groups in the periphery of the manufacturing </w:t>
      </w:r>
      <w:r w:rsidRPr="00AD7D6E">
        <w:rPr>
          <w:rFonts w:ascii="Georgia" w:eastAsia="Times New Roman" w:hAnsi="Georgia" w:cstheme="minorHAnsi"/>
        </w:rPr>
        <w:lastRenderedPageBreak/>
        <w:t xml:space="preserve">unit. </w:t>
      </w:r>
      <w:r w:rsidRPr="00AD7D6E">
        <w:rPr>
          <w:rFonts w:ascii="Georgia" w:eastAsia="Times New Roman" w:hAnsi="Georgia" w:cstheme="minorHAnsi"/>
        </w:rPr>
        <w:br/>
      </w:r>
      <w:r w:rsidR="007E3B98" w:rsidRPr="00AD7D6E">
        <w:rPr>
          <w:rFonts w:ascii="Georgia" w:eastAsia="Times New Roman" w:hAnsi="Georgia" w:cstheme="minorHAnsi"/>
        </w:rPr>
        <w:t xml:space="preserve">SAHAJA is in regular demand and on an average 500 packets are being sold to the adolescent girls.  Organizing sensitization workshop in 27 villages, creating awareness through 12 Adolescent groups – </w:t>
      </w:r>
      <w:proofErr w:type="spellStart"/>
      <w:r w:rsidR="007E3B98" w:rsidRPr="00AD7D6E">
        <w:rPr>
          <w:rFonts w:ascii="Georgia" w:eastAsia="Times New Roman" w:hAnsi="Georgia" w:cstheme="minorHAnsi"/>
        </w:rPr>
        <w:t>Meena</w:t>
      </w:r>
      <w:proofErr w:type="spellEnd"/>
      <w:r w:rsidR="007E3B98" w:rsidRPr="00AD7D6E">
        <w:rPr>
          <w:rFonts w:ascii="Georgia" w:eastAsia="Times New Roman" w:hAnsi="Georgia" w:cstheme="minorHAnsi"/>
        </w:rPr>
        <w:t xml:space="preserve"> </w:t>
      </w:r>
      <w:proofErr w:type="spellStart"/>
      <w:r w:rsidR="007E3B98" w:rsidRPr="00AD7D6E">
        <w:rPr>
          <w:rFonts w:ascii="Georgia" w:eastAsia="Times New Roman" w:hAnsi="Georgia" w:cstheme="minorHAnsi"/>
        </w:rPr>
        <w:t>Mandal</w:t>
      </w:r>
      <w:proofErr w:type="spellEnd"/>
      <w:r w:rsidR="007E3B98" w:rsidRPr="00AD7D6E">
        <w:rPr>
          <w:rFonts w:ascii="Georgia" w:eastAsia="Times New Roman" w:hAnsi="Georgia" w:cstheme="minorHAnsi"/>
        </w:rPr>
        <w:t xml:space="preserve"> and promoting sanitary napkin during health check up camp has been a regular intervention of SAHAJA.</w:t>
      </w:r>
    </w:p>
    <w:p w:rsidR="00670D84" w:rsidRPr="00AD7D6E" w:rsidRDefault="00670D84" w:rsidP="00670D84">
      <w:pPr>
        <w:spacing w:after="0" w:line="360" w:lineRule="auto"/>
        <w:jc w:val="both"/>
        <w:rPr>
          <w:rFonts w:ascii="Georgia" w:eastAsia="Times New Roman" w:hAnsi="Georgia" w:cstheme="minorHAnsi"/>
        </w:rPr>
      </w:pPr>
    </w:p>
    <w:p w:rsidR="00C0282E" w:rsidRPr="00AD7D6E" w:rsidRDefault="00670D84" w:rsidP="006138AA">
      <w:pPr>
        <w:spacing w:after="0" w:line="360" w:lineRule="auto"/>
        <w:jc w:val="both"/>
        <w:rPr>
          <w:rFonts w:ascii="Georgia" w:eastAsia="Times New Roman" w:hAnsi="Georgia" w:cstheme="minorHAnsi"/>
        </w:rPr>
      </w:pPr>
      <w:r w:rsidRPr="00AD7D6E">
        <w:rPr>
          <w:rFonts w:ascii="Georgia" w:eastAsia="Times New Roman" w:hAnsi="Georgia" w:cstheme="minorHAnsi"/>
        </w:rPr>
        <w:t xml:space="preserve">SHG focused livelihood generation:  </w:t>
      </w:r>
      <w:r w:rsidR="00B83829" w:rsidRPr="00AD7D6E">
        <w:rPr>
          <w:rFonts w:ascii="Georgia" w:eastAsia="Times New Roman" w:hAnsi="Georgia" w:cstheme="minorHAnsi"/>
        </w:rPr>
        <w:t xml:space="preserve">This year </w:t>
      </w:r>
      <w:r w:rsidR="00B83829" w:rsidRPr="00AD7D6E">
        <w:rPr>
          <w:rFonts w:ascii="Georgia" w:hAnsi="Georgia" w:cstheme="minorHAnsi"/>
        </w:rPr>
        <w:t>Jindal Stainless partnered with Access Development services t</w:t>
      </w:r>
      <w:r w:rsidRPr="00AD7D6E">
        <w:rPr>
          <w:rFonts w:ascii="Georgia" w:hAnsi="Georgia" w:cstheme="minorHAnsi"/>
        </w:rPr>
        <w:t>o e</w:t>
      </w:r>
      <w:r w:rsidR="00B83829" w:rsidRPr="00AD7D6E">
        <w:rPr>
          <w:rFonts w:ascii="Georgia" w:hAnsi="Georgia" w:cstheme="minorHAnsi"/>
        </w:rPr>
        <w:t>nhance the quality of life of 2</w:t>
      </w:r>
      <w:r w:rsidRPr="00AD7D6E">
        <w:rPr>
          <w:rFonts w:ascii="Georgia" w:hAnsi="Georgia" w:cstheme="minorHAnsi"/>
        </w:rPr>
        <w:t xml:space="preserve">00 </w:t>
      </w:r>
      <w:r w:rsidR="00B83829" w:rsidRPr="00AD7D6E">
        <w:rPr>
          <w:rFonts w:ascii="Georgia" w:hAnsi="Georgia" w:cstheme="minorHAnsi"/>
        </w:rPr>
        <w:t>‘</w:t>
      </w:r>
      <w:r w:rsidRPr="00AD7D6E">
        <w:rPr>
          <w:rFonts w:ascii="Georgia" w:hAnsi="Georgia" w:cstheme="minorHAnsi"/>
        </w:rPr>
        <w:t>S</w:t>
      </w:r>
      <w:r w:rsidR="00B83829" w:rsidRPr="00AD7D6E">
        <w:rPr>
          <w:rFonts w:ascii="Georgia" w:hAnsi="Georgia" w:cstheme="minorHAnsi"/>
        </w:rPr>
        <w:t xml:space="preserve">elf </w:t>
      </w:r>
      <w:r w:rsidRPr="00AD7D6E">
        <w:rPr>
          <w:rFonts w:ascii="Georgia" w:hAnsi="Georgia" w:cstheme="minorHAnsi"/>
        </w:rPr>
        <w:t>H</w:t>
      </w:r>
      <w:r w:rsidR="00B83829" w:rsidRPr="00AD7D6E">
        <w:rPr>
          <w:rFonts w:ascii="Georgia" w:hAnsi="Georgia" w:cstheme="minorHAnsi"/>
        </w:rPr>
        <w:t xml:space="preserve">elp </w:t>
      </w:r>
      <w:r w:rsidRPr="00AD7D6E">
        <w:rPr>
          <w:rFonts w:ascii="Georgia" w:hAnsi="Georgia" w:cstheme="minorHAnsi"/>
        </w:rPr>
        <w:t>G</w:t>
      </w:r>
      <w:r w:rsidR="00B83829" w:rsidRPr="00AD7D6E">
        <w:rPr>
          <w:rFonts w:ascii="Georgia" w:hAnsi="Georgia" w:cstheme="minorHAnsi"/>
        </w:rPr>
        <w:t>roup’</w:t>
      </w:r>
      <w:r w:rsidRPr="00AD7D6E">
        <w:rPr>
          <w:rFonts w:ascii="Georgia" w:hAnsi="Georgia" w:cstheme="minorHAnsi"/>
        </w:rPr>
        <w:t xml:space="preserve"> </w:t>
      </w:r>
      <w:r w:rsidR="00B83829" w:rsidRPr="00AD7D6E">
        <w:rPr>
          <w:rFonts w:ascii="Georgia" w:hAnsi="Georgia" w:cstheme="minorHAnsi"/>
        </w:rPr>
        <w:t>spread across 27 villages</w:t>
      </w:r>
      <w:r w:rsidRPr="00AD7D6E">
        <w:rPr>
          <w:rFonts w:ascii="Georgia" w:hAnsi="Georgia" w:cstheme="minorHAnsi"/>
        </w:rPr>
        <w:t xml:space="preserve"> </w:t>
      </w:r>
      <w:r w:rsidR="00B83829" w:rsidRPr="00AD7D6E">
        <w:rPr>
          <w:rFonts w:ascii="Georgia" w:hAnsi="Georgia" w:cstheme="minorHAnsi"/>
        </w:rPr>
        <w:t>by linking them to</w:t>
      </w:r>
      <w:r w:rsidRPr="00AD7D6E">
        <w:rPr>
          <w:rFonts w:ascii="Georgia" w:hAnsi="Georgia" w:cstheme="minorHAnsi"/>
        </w:rPr>
        <w:t xml:space="preserve"> livelihood and income generation</w:t>
      </w:r>
      <w:r w:rsidR="00B83829" w:rsidRPr="00AD7D6E">
        <w:rPr>
          <w:rFonts w:ascii="Georgia" w:hAnsi="Georgia" w:cstheme="minorHAnsi"/>
        </w:rPr>
        <w:t xml:space="preserve"> activities</w:t>
      </w:r>
      <w:r w:rsidRPr="00AD7D6E">
        <w:rPr>
          <w:rFonts w:ascii="Georgia" w:hAnsi="Georgia" w:cstheme="minorHAnsi"/>
        </w:rPr>
        <w:t xml:space="preserve"> through financ</w:t>
      </w:r>
      <w:r w:rsidR="006138AA" w:rsidRPr="00AD7D6E">
        <w:rPr>
          <w:rFonts w:ascii="Georgia" w:hAnsi="Georgia" w:cstheme="minorHAnsi"/>
        </w:rPr>
        <w:t xml:space="preserve">ial linkages, </w:t>
      </w:r>
      <w:r w:rsidRPr="00AD7D6E">
        <w:rPr>
          <w:rFonts w:ascii="Georgia" w:hAnsi="Georgia" w:cstheme="minorHAnsi"/>
        </w:rPr>
        <w:t>market</w:t>
      </w:r>
      <w:r w:rsidR="00B83829" w:rsidRPr="00AD7D6E">
        <w:rPr>
          <w:rFonts w:ascii="Georgia" w:hAnsi="Georgia" w:cstheme="minorHAnsi"/>
        </w:rPr>
        <w:t xml:space="preserve"> access</w:t>
      </w:r>
      <w:r w:rsidR="006138AA" w:rsidRPr="00AD7D6E">
        <w:rPr>
          <w:rFonts w:ascii="Georgia" w:hAnsi="Georgia" w:cstheme="minorHAnsi"/>
        </w:rPr>
        <w:t xml:space="preserve"> and forming the groups into a unified institution</w:t>
      </w:r>
      <w:r w:rsidR="00B83829" w:rsidRPr="00AD7D6E">
        <w:rPr>
          <w:rFonts w:ascii="Georgia" w:hAnsi="Georgia" w:cstheme="minorHAnsi"/>
        </w:rPr>
        <w:t xml:space="preserve">. </w:t>
      </w:r>
      <w:r w:rsidRPr="00AD7D6E">
        <w:rPr>
          <w:rFonts w:ascii="Georgia" w:hAnsi="Georgia" w:cstheme="minorHAnsi"/>
        </w:rPr>
        <w:t xml:space="preserve">Women Empowerment through </w:t>
      </w:r>
      <w:proofErr w:type="gramStart"/>
      <w:r w:rsidRPr="00AD7D6E">
        <w:rPr>
          <w:rFonts w:ascii="Georgia" w:hAnsi="Georgia" w:cstheme="minorHAnsi"/>
        </w:rPr>
        <w:t>SHG,</w:t>
      </w:r>
      <w:proofErr w:type="gramEnd"/>
      <w:r w:rsidRPr="00AD7D6E">
        <w:rPr>
          <w:rFonts w:ascii="Georgia" w:hAnsi="Georgia" w:cstheme="minorHAnsi"/>
        </w:rPr>
        <w:t xml:space="preserve"> </w:t>
      </w:r>
      <w:r w:rsidR="00B83829" w:rsidRPr="00AD7D6E">
        <w:rPr>
          <w:rFonts w:ascii="Georgia" w:hAnsi="Georgia" w:cstheme="minorHAnsi"/>
        </w:rPr>
        <w:t>has been one of the major thrust</w:t>
      </w:r>
      <w:r w:rsidRPr="00AD7D6E">
        <w:rPr>
          <w:rFonts w:ascii="Georgia" w:hAnsi="Georgia" w:cstheme="minorHAnsi"/>
        </w:rPr>
        <w:t xml:space="preserve"> area of intervention.</w:t>
      </w:r>
      <w:r w:rsidR="00B83829" w:rsidRPr="00AD7D6E">
        <w:rPr>
          <w:rFonts w:ascii="Georgia" w:hAnsi="Georgia" w:cstheme="minorHAnsi"/>
        </w:rPr>
        <w:t xml:space="preserve"> During </w:t>
      </w:r>
      <w:r w:rsidR="006138AA" w:rsidRPr="00AD7D6E">
        <w:rPr>
          <w:rFonts w:ascii="Georgia" w:hAnsi="Georgia" w:cstheme="minorHAnsi"/>
        </w:rPr>
        <w:t>M</w:t>
      </w:r>
      <w:r w:rsidR="00B83829" w:rsidRPr="00AD7D6E">
        <w:rPr>
          <w:rFonts w:ascii="Georgia" w:hAnsi="Georgia" w:cstheme="minorHAnsi"/>
        </w:rPr>
        <w:t xml:space="preserve">arch 2019, </w:t>
      </w:r>
      <w:r w:rsidR="00B83829" w:rsidRPr="00AD7D6E">
        <w:rPr>
          <w:rFonts w:ascii="Georgia" w:hAnsi="Georgia"/>
          <w:bCs/>
          <w:shd w:val="clear" w:color="auto" w:fill="FFFFFF"/>
        </w:rPr>
        <w:t xml:space="preserve">SAMPARNA JEEVIKA PRODUCER COMPANY </w:t>
      </w:r>
      <w:proofErr w:type="gramStart"/>
      <w:r w:rsidR="00B83829" w:rsidRPr="00AD7D6E">
        <w:rPr>
          <w:rFonts w:ascii="Georgia" w:hAnsi="Georgia"/>
          <w:bCs/>
          <w:shd w:val="clear" w:color="auto" w:fill="FFFFFF"/>
        </w:rPr>
        <w:t>LTD,</w:t>
      </w:r>
      <w:proofErr w:type="gramEnd"/>
      <w:r w:rsidR="00B83829" w:rsidRPr="00AD7D6E">
        <w:rPr>
          <w:rFonts w:ascii="Georgia" w:hAnsi="Georgia"/>
          <w:bCs/>
          <w:shd w:val="clear" w:color="auto" w:fill="FFFFFF"/>
        </w:rPr>
        <w:t xml:space="preserve"> was given the certificate to operate as a producer company by Ministry of Corporate Affairs.</w:t>
      </w:r>
      <w:r w:rsidR="006138AA" w:rsidRPr="00AD7D6E">
        <w:rPr>
          <w:rFonts w:ascii="Georgia" w:hAnsi="Georgia"/>
          <w:bCs/>
          <w:shd w:val="clear" w:color="auto" w:fill="FFFFFF"/>
        </w:rPr>
        <w:t xml:space="preserve"> The SHG members are engaged in a variety of income generating activities  like </w:t>
      </w:r>
      <w:r w:rsidR="00B83829" w:rsidRPr="00AD7D6E">
        <w:rPr>
          <w:rFonts w:ascii="Georgia" w:hAnsi="Georgia" w:cstheme="minorHAnsi"/>
        </w:rPr>
        <w:t xml:space="preserve">Phenyl making, </w:t>
      </w:r>
      <w:proofErr w:type="spellStart"/>
      <w:r w:rsidR="00B83829" w:rsidRPr="00AD7D6E">
        <w:rPr>
          <w:rFonts w:ascii="Georgia" w:hAnsi="Georgia" w:cstheme="minorHAnsi"/>
        </w:rPr>
        <w:t>Agarbati</w:t>
      </w:r>
      <w:proofErr w:type="spellEnd"/>
      <w:r w:rsidR="00B83829" w:rsidRPr="00AD7D6E">
        <w:rPr>
          <w:rFonts w:ascii="Georgia" w:hAnsi="Georgia" w:cstheme="minorHAnsi"/>
        </w:rPr>
        <w:t xml:space="preserve"> Making, snacks, </w:t>
      </w:r>
      <w:proofErr w:type="spellStart"/>
      <w:r w:rsidR="00B83829" w:rsidRPr="00AD7D6E">
        <w:rPr>
          <w:rFonts w:ascii="Georgia" w:hAnsi="Georgia" w:cstheme="minorHAnsi"/>
        </w:rPr>
        <w:t>Badi</w:t>
      </w:r>
      <w:proofErr w:type="spellEnd"/>
      <w:r w:rsidR="00B83829" w:rsidRPr="00AD7D6E">
        <w:rPr>
          <w:rFonts w:ascii="Georgia" w:hAnsi="Georgia" w:cstheme="minorHAnsi"/>
        </w:rPr>
        <w:t>, Cycle repairing, Tailoring shop, Boutique, Ladies corner, Goat farming, Fish business, Diary farming, Sheep farming, Poultry farming, Mushroom Cultivation, Rice business, Vegetable cultivation,  grocery shop, Pulverize grinding unit, Food processing unit, Betel vine etc.</w:t>
      </w:r>
    </w:p>
    <w:p w:rsidR="0014219F" w:rsidRPr="00AD7D6E" w:rsidRDefault="0014219F" w:rsidP="006A1989">
      <w:pPr>
        <w:autoSpaceDE w:val="0"/>
        <w:autoSpaceDN w:val="0"/>
        <w:adjustRightInd w:val="0"/>
        <w:spacing w:after="0" w:line="240" w:lineRule="auto"/>
        <w:jc w:val="both"/>
        <w:rPr>
          <w:rFonts w:ascii="Georgia" w:hAnsi="Georgia"/>
        </w:rPr>
      </w:pPr>
    </w:p>
    <w:p w:rsidR="00524462" w:rsidRPr="00AD7D6E" w:rsidRDefault="004979B9" w:rsidP="007602D9">
      <w:pPr>
        <w:autoSpaceDE w:val="0"/>
        <w:autoSpaceDN w:val="0"/>
        <w:adjustRightInd w:val="0"/>
        <w:spacing w:after="0" w:line="240" w:lineRule="auto"/>
        <w:jc w:val="both"/>
        <w:rPr>
          <w:rFonts w:ascii="Georgia" w:hAnsi="Georgia"/>
        </w:rPr>
      </w:pPr>
      <w:r w:rsidRPr="00AD7D6E">
        <w:rPr>
          <w:rFonts w:ascii="Georgia" w:hAnsi="Georgia"/>
        </w:rPr>
        <w:t>Medical Services</w:t>
      </w:r>
      <w:r w:rsidR="00B45BAE" w:rsidRPr="00AD7D6E">
        <w:rPr>
          <w:rFonts w:ascii="Georgia" w:hAnsi="Georgia"/>
        </w:rPr>
        <w:t xml:space="preserve"> </w:t>
      </w:r>
      <w:r w:rsidR="00524462" w:rsidRPr="00AD7D6E">
        <w:rPr>
          <w:rFonts w:ascii="Georgia" w:hAnsi="Georgia"/>
        </w:rPr>
        <w:t>–</w:t>
      </w:r>
      <w:r w:rsidR="00B45BAE" w:rsidRPr="00AD7D6E">
        <w:rPr>
          <w:rFonts w:ascii="Georgia" w:hAnsi="Georgia"/>
        </w:rPr>
        <w:t xml:space="preserve"> </w:t>
      </w:r>
      <w:r w:rsidR="00524462" w:rsidRPr="00AD7D6E">
        <w:rPr>
          <w:rFonts w:ascii="Georgia" w:hAnsi="Georgia"/>
        </w:rPr>
        <w:t xml:space="preserve">Regular health checkups are held at the corporate office, Jindal Center to combat lifestyle problems. </w:t>
      </w:r>
    </w:p>
    <w:p w:rsidR="00524462" w:rsidRPr="00AD7D6E" w:rsidRDefault="00524462" w:rsidP="007602D9">
      <w:pPr>
        <w:autoSpaceDE w:val="0"/>
        <w:autoSpaceDN w:val="0"/>
        <w:adjustRightInd w:val="0"/>
        <w:spacing w:after="0" w:line="240" w:lineRule="auto"/>
        <w:jc w:val="both"/>
        <w:rPr>
          <w:rFonts w:ascii="Georgia" w:hAnsi="Georgia"/>
        </w:rPr>
      </w:pPr>
    </w:p>
    <w:p w:rsidR="004979B9" w:rsidRPr="00AD7D6E" w:rsidRDefault="00632301" w:rsidP="007602D9">
      <w:pPr>
        <w:autoSpaceDE w:val="0"/>
        <w:autoSpaceDN w:val="0"/>
        <w:adjustRightInd w:val="0"/>
        <w:spacing w:after="0" w:line="240" w:lineRule="auto"/>
        <w:jc w:val="both"/>
        <w:rPr>
          <w:rFonts w:ascii="Georgia" w:hAnsi="Georgia"/>
        </w:rPr>
      </w:pPr>
      <w:r w:rsidRPr="00AD7D6E">
        <w:rPr>
          <w:rFonts w:ascii="Georgia" w:hAnsi="Georgia"/>
        </w:rPr>
        <w:t>A</w:t>
      </w:r>
      <w:r w:rsidR="00524462" w:rsidRPr="00AD7D6E">
        <w:rPr>
          <w:rFonts w:ascii="Georgia" w:hAnsi="Georgia"/>
        </w:rPr>
        <w:t xml:space="preserve"> </w:t>
      </w:r>
      <w:r w:rsidR="00622F28" w:rsidRPr="00AD7D6E">
        <w:rPr>
          <w:rFonts w:ascii="Georgia" w:hAnsi="Georgia"/>
        </w:rPr>
        <w:t xml:space="preserve">Mobile Health Dispensary project was initiated in </w:t>
      </w:r>
      <w:r w:rsidR="00524462" w:rsidRPr="00AD7D6E">
        <w:rPr>
          <w:rFonts w:ascii="Georgia" w:hAnsi="Georgia"/>
        </w:rPr>
        <w:t xml:space="preserve">Hisar in </w:t>
      </w:r>
      <w:r w:rsidR="00622F28" w:rsidRPr="00AD7D6E">
        <w:rPr>
          <w:rFonts w:ascii="Georgia" w:hAnsi="Georgia"/>
        </w:rPr>
        <w:t xml:space="preserve">August 2010 jointly </w:t>
      </w:r>
      <w:r w:rsidR="00524462" w:rsidRPr="00AD7D6E">
        <w:rPr>
          <w:rFonts w:ascii="Georgia" w:hAnsi="Georgia"/>
        </w:rPr>
        <w:t xml:space="preserve">with the </w:t>
      </w:r>
      <w:r w:rsidR="00622F28" w:rsidRPr="00AD7D6E">
        <w:rPr>
          <w:rFonts w:ascii="Georgia" w:hAnsi="Georgia"/>
        </w:rPr>
        <w:t xml:space="preserve">N C Jindal Hospital to provide medical services </w:t>
      </w:r>
      <w:r w:rsidR="00524462" w:rsidRPr="00AD7D6E">
        <w:rPr>
          <w:rFonts w:ascii="Georgia" w:hAnsi="Georgia"/>
        </w:rPr>
        <w:t>to the poor and marginalized population. This</w:t>
      </w:r>
      <w:r w:rsidR="00622F28" w:rsidRPr="00AD7D6E">
        <w:rPr>
          <w:rFonts w:ascii="Georgia" w:hAnsi="Georgia"/>
        </w:rPr>
        <w:t xml:space="preserve"> medical team </w:t>
      </w:r>
      <w:r w:rsidR="00524462" w:rsidRPr="00AD7D6E">
        <w:rPr>
          <w:rFonts w:ascii="Georgia" w:hAnsi="Georgia"/>
        </w:rPr>
        <w:t>caters to ten</w:t>
      </w:r>
      <w:r w:rsidR="00622F28" w:rsidRPr="00AD7D6E">
        <w:rPr>
          <w:rFonts w:ascii="Georgia" w:hAnsi="Georgia"/>
        </w:rPr>
        <w:t xml:space="preserve"> villages and visits them twice a month. Diagnosis, treatment and medicines are provided to the rural beneficiaries </w:t>
      </w:r>
      <w:r w:rsidR="007602D9" w:rsidRPr="00AD7D6E">
        <w:rPr>
          <w:rFonts w:ascii="Georgia" w:hAnsi="Georgia"/>
        </w:rPr>
        <w:t>for</w:t>
      </w:r>
      <w:r w:rsidR="00622F28" w:rsidRPr="00AD7D6E">
        <w:rPr>
          <w:rFonts w:ascii="Georgia" w:hAnsi="Georgia"/>
        </w:rPr>
        <w:t xml:space="preserve"> Rs 5/- as registration fe</w:t>
      </w:r>
      <w:r w:rsidR="007602D9" w:rsidRPr="00AD7D6E">
        <w:rPr>
          <w:rFonts w:ascii="Georgia" w:hAnsi="Georgia"/>
        </w:rPr>
        <w:t xml:space="preserve">e. </w:t>
      </w:r>
      <w:r w:rsidR="00622F28" w:rsidRPr="00AD7D6E">
        <w:rPr>
          <w:rFonts w:ascii="Georgia" w:hAnsi="Georgia"/>
        </w:rPr>
        <w:t>The</w:t>
      </w:r>
      <w:r w:rsidR="007602D9" w:rsidRPr="00AD7D6E">
        <w:rPr>
          <w:rFonts w:ascii="Georgia" w:hAnsi="Georgia"/>
        </w:rPr>
        <w:t xml:space="preserve"> medical</w:t>
      </w:r>
      <w:r w:rsidR="00622F28" w:rsidRPr="00AD7D6E">
        <w:rPr>
          <w:rFonts w:ascii="Georgia" w:hAnsi="Georgia"/>
        </w:rPr>
        <w:t xml:space="preserve"> team also creates awareness on different health issues as </w:t>
      </w:r>
      <w:r w:rsidR="007602D9" w:rsidRPr="00AD7D6E">
        <w:rPr>
          <w:rFonts w:ascii="Georgia" w:hAnsi="Georgia"/>
        </w:rPr>
        <w:t xml:space="preserve">Preventive Health Care. </w:t>
      </w:r>
      <w:r w:rsidR="00622F28" w:rsidRPr="00AD7D6E">
        <w:rPr>
          <w:rFonts w:ascii="Georgia" w:hAnsi="Georgia"/>
        </w:rPr>
        <w:t xml:space="preserve">Patients with chronic problems are </w:t>
      </w:r>
      <w:r w:rsidR="007602D9" w:rsidRPr="00AD7D6E">
        <w:rPr>
          <w:rFonts w:ascii="Georgia" w:hAnsi="Georgia"/>
        </w:rPr>
        <w:t>referred to</w:t>
      </w:r>
      <w:r w:rsidR="00622F28" w:rsidRPr="00AD7D6E">
        <w:rPr>
          <w:rFonts w:ascii="Georgia" w:hAnsi="Georgia"/>
        </w:rPr>
        <w:t xml:space="preserve"> NCJH for further treatment.</w:t>
      </w:r>
      <w:r w:rsidR="007602D9" w:rsidRPr="00AD7D6E">
        <w:rPr>
          <w:rFonts w:ascii="Georgia" w:hAnsi="Georgia"/>
        </w:rPr>
        <w:t xml:space="preserve"> Since the inception of the project, </w:t>
      </w:r>
      <w:r w:rsidR="00962E72" w:rsidRPr="00AD7D6E">
        <w:rPr>
          <w:rFonts w:ascii="Georgia" w:hAnsi="Georgia"/>
        </w:rPr>
        <w:t xml:space="preserve">approx. </w:t>
      </w:r>
      <w:r w:rsidR="000C61EF" w:rsidRPr="00AD7D6E">
        <w:rPr>
          <w:rFonts w:ascii="Georgia" w:hAnsi="Georgia"/>
        </w:rPr>
        <w:t>75</w:t>
      </w:r>
      <w:r w:rsidR="00460224" w:rsidRPr="00AD7D6E">
        <w:rPr>
          <w:rFonts w:ascii="Georgia" w:hAnsi="Georgia"/>
        </w:rPr>
        <w:t>000</w:t>
      </w:r>
      <w:r w:rsidR="007602D9" w:rsidRPr="00AD7D6E">
        <w:rPr>
          <w:rFonts w:ascii="Georgia" w:hAnsi="Georgia"/>
        </w:rPr>
        <w:t xml:space="preserve"> beneficiaries have been served medically.</w:t>
      </w:r>
    </w:p>
    <w:p w:rsidR="0074307F" w:rsidRPr="00AD7D6E" w:rsidRDefault="0074307F" w:rsidP="007602D9">
      <w:pPr>
        <w:autoSpaceDE w:val="0"/>
        <w:autoSpaceDN w:val="0"/>
        <w:adjustRightInd w:val="0"/>
        <w:spacing w:after="0" w:line="240" w:lineRule="auto"/>
        <w:jc w:val="both"/>
        <w:rPr>
          <w:rFonts w:ascii="Georgia" w:hAnsi="Georgia"/>
        </w:rPr>
      </w:pPr>
    </w:p>
    <w:p w:rsidR="001A2738" w:rsidRPr="00AD7D6E" w:rsidRDefault="004C607F" w:rsidP="001A2738">
      <w:pPr>
        <w:autoSpaceDE w:val="0"/>
        <w:autoSpaceDN w:val="0"/>
        <w:adjustRightInd w:val="0"/>
        <w:spacing w:after="0" w:line="240" w:lineRule="auto"/>
        <w:jc w:val="both"/>
        <w:rPr>
          <w:rFonts w:ascii="Georgia" w:hAnsi="Georgia"/>
        </w:rPr>
      </w:pPr>
      <w:proofErr w:type="spellStart"/>
      <w:r w:rsidRPr="00AD7D6E">
        <w:rPr>
          <w:rFonts w:ascii="Georgia" w:hAnsi="Georgia"/>
        </w:rPr>
        <w:t>Jajpur</w:t>
      </w:r>
      <w:proofErr w:type="spellEnd"/>
      <w:r w:rsidRPr="00AD7D6E">
        <w:rPr>
          <w:rFonts w:ascii="Georgia" w:hAnsi="Georgia"/>
        </w:rPr>
        <w:t xml:space="preserve"> </w:t>
      </w:r>
      <w:r w:rsidR="007602D9" w:rsidRPr="00AD7D6E">
        <w:rPr>
          <w:rFonts w:ascii="Georgia" w:hAnsi="Georgia"/>
        </w:rPr>
        <w:t xml:space="preserve">reaches out to the rural population, especially poor women, children and the old in the communities. </w:t>
      </w:r>
      <w:proofErr w:type="gramStart"/>
      <w:r w:rsidR="00962E72" w:rsidRPr="00AD7D6E">
        <w:rPr>
          <w:rFonts w:ascii="Georgia" w:hAnsi="Georgia"/>
        </w:rPr>
        <w:t>Health vans operate</w:t>
      </w:r>
      <w:r w:rsidR="00827292" w:rsidRPr="00AD7D6E">
        <w:rPr>
          <w:rFonts w:ascii="Georgia" w:hAnsi="Georgia"/>
        </w:rPr>
        <w:t>s</w:t>
      </w:r>
      <w:proofErr w:type="gramEnd"/>
      <w:r w:rsidR="00962E72" w:rsidRPr="00AD7D6E">
        <w:rPr>
          <w:rFonts w:ascii="Georgia" w:hAnsi="Georgia"/>
        </w:rPr>
        <w:t xml:space="preserve"> across our plant locations and visit target villages on a daily basis. In addition static clinics are established, besides the Jindal Hospital provides high end health care services to the communities in Hisar. </w:t>
      </w:r>
      <w:r w:rsidR="00524462" w:rsidRPr="00AD7D6E">
        <w:rPr>
          <w:rFonts w:ascii="Georgia" w:hAnsi="Georgia"/>
        </w:rPr>
        <w:t xml:space="preserve">Besides </w:t>
      </w:r>
      <w:r w:rsidRPr="00AD7D6E">
        <w:rPr>
          <w:rFonts w:ascii="Georgia" w:hAnsi="Georgia"/>
        </w:rPr>
        <w:t>attending the static clinic every day</w:t>
      </w:r>
      <w:r w:rsidR="00524462" w:rsidRPr="00AD7D6E">
        <w:rPr>
          <w:rFonts w:ascii="Georgia" w:hAnsi="Georgia"/>
        </w:rPr>
        <w:t>, the medical van</w:t>
      </w:r>
      <w:r w:rsidRPr="00AD7D6E">
        <w:rPr>
          <w:rFonts w:ascii="Georgia" w:hAnsi="Georgia"/>
        </w:rPr>
        <w:t xml:space="preserve"> also moves to two villages with the medical team to conduct mobile health camps in villages every day except Saturdays. The commonly found diseases amongst the people are fever, cold, cough, loose motion, arthritis, APD, UTI, anemia etc.   </w:t>
      </w:r>
      <w:r w:rsidR="00034305" w:rsidRPr="00AD7D6E">
        <w:rPr>
          <w:rFonts w:ascii="Georgia" w:hAnsi="Georgia"/>
        </w:rPr>
        <w:t xml:space="preserve">This year a total of </w:t>
      </w:r>
      <w:r w:rsidR="00335D67" w:rsidRPr="00AD7D6E">
        <w:rPr>
          <w:rFonts w:ascii="Georgia" w:hAnsi="Georgia" w:cs="Traditional Arabic"/>
        </w:rPr>
        <w:t>21045</w:t>
      </w:r>
      <w:r w:rsidR="000A662F" w:rsidRPr="00AD7D6E">
        <w:rPr>
          <w:rFonts w:ascii="Georgia" w:hAnsi="Georgia" w:cs="Traditional Arabic"/>
        </w:rPr>
        <w:t xml:space="preserve"> </w:t>
      </w:r>
      <w:r w:rsidR="00034305" w:rsidRPr="00AD7D6E">
        <w:rPr>
          <w:rFonts w:ascii="Georgia" w:hAnsi="Georgia"/>
        </w:rPr>
        <w:t>patients visited the mobile and static clinics</w:t>
      </w:r>
      <w:r w:rsidR="00962E72" w:rsidRPr="00AD7D6E">
        <w:rPr>
          <w:rFonts w:ascii="Georgia" w:hAnsi="Georgia"/>
        </w:rPr>
        <w:t xml:space="preserve"> and </w:t>
      </w:r>
      <w:r w:rsidR="00335D67" w:rsidRPr="00AD7D6E">
        <w:rPr>
          <w:rFonts w:ascii="Georgia" w:hAnsi="Georgia" w:cs="Traditional Arabic"/>
        </w:rPr>
        <w:t xml:space="preserve">554 </w:t>
      </w:r>
      <w:r w:rsidR="00962E72" w:rsidRPr="00AD7D6E">
        <w:rPr>
          <w:rFonts w:ascii="Georgia" w:hAnsi="Georgia"/>
        </w:rPr>
        <w:t>dental patients were treated</w:t>
      </w:r>
      <w:r w:rsidR="00034305" w:rsidRPr="00AD7D6E">
        <w:rPr>
          <w:rFonts w:ascii="Georgia" w:hAnsi="Georgia"/>
        </w:rPr>
        <w:t xml:space="preserve">. </w:t>
      </w:r>
      <w:r w:rsidR="00335D67" w:rsidRPr="00AD7D6E">
        <w:rPr>
          <w:rFonts w:ascii="Georgia" w:hAnsi="Georgia"/>
        </w:rPr>
        <w:t xml:space="preserve">Also a project on </w:t>
      </w:r>
      <w:r w:rsidR="0081758C" w:rsidRPr="00AD7D6E">
        <w:rPr>
          <w:rFonts w:ascii="Georgia" w:hAnsi="Georgia"/>
        </w:rPr>
        <w:t xml:space="preserve">eye </w:t>
      </w:r>
      <w:r w:rsidR="00335D67" w:rsidRPr="00AD7D6E">
        <w:rPr>
          <w:rFonts w:ascii="Georgia" w:hAnsi="Georgia"/>
        </w:rPr>
        <w:t xml:space="preserve">screening </w:t>
      </w:r>
      <w:r w:rsidR="0081758C" w:rsidRPr="00AD7D6E">
        <w:rPr>
          <w:rFonts w:ascii="Georgia" w:hAnsi="Georgia"/>
        </w:rPr>
        <w:t>health care is initiated to address</w:t>
      </w:r>
      <w:r w:rsidR="00335D67" w:rsidRPr="00AD7D6E">
        <w:rPr>
          <w:rFonts w:ascii="Georgia" w:hAnsi="Georgia"/>
        </w:rPr>
        <w:t xml:space="preserve"> the problem related to vision among truck drivers and school students.</w:t>
      </w:r>
    </w:p>
    <w:p w:rsidR="000C61EF" w:rsidRPr="00AD7D6E" w:rsidRDefault="000C61EF" w:rsidP="001A2738">
      <w:pPr>
        <w:autoSpaceDE w:val="0"/>
        <w:autoSpaceDN w:val="0"/>
        <w:adjustRightInd w:val="0"/>
        <w:spacing w:after="0" w:line="240" w:lineRule="auto"/>
        <w:jc w:val="both"/>
        <w:rPr>
          <w:rFonts w:ascii="Georgia" w:hAnsi="Georgia"/>
        </w:rPr>
      </w:pPr>
    </w:p>
    <w:p w:rsidR="000C61EF" w:rsidRPr="00AD7D6E" w:rsidRDefault="000C61EF" w:rsidP="000C61EF">
      <w:pPr>
        <w:autoSpaceDE w:val="0"/>
        <w:autoSpaceDN w:val="0"/>
        <w:adjustRightInd w:val="0"/>
        <w:spacing w:after="0" w:line="240" w:lineRule="auto"/>
        <w:jc w:val="both"/>
        <w:rPr>
          <w:rFonts w:ascii="Georgia" w:hAnsi="Georgia"/>
        </w:rPr>
      </w:pPr>
      <w:r w:rsidRPr="00AD7D6E">
        <w:rPr>
          <w:rFonts w:ascii="Georgia" w:hAnsi="Georgia"/>
        </w:rPr>
        <w:t xml:space="preserve">After the successful conduct of the Cancer Awareness, Screening and Detection camps by </w:t>
      </w:r>
      <w:proofErr w:type="spellStart"/>
      <w:r w:rsidRPr="00AD7D6E">
        <w:rPr>
          <w:rFonts w:ascii="Georgia" w:hAnsi="Georgia"/>
        </w:rPr>
        <w:t>Roko</w:t>
      </w:r>
      <w:proofErr w:type="spellEnd"/>
      <w:r w:rsidRPr="00AD7D6E">
        <w:rPr>
          <w:rFonts w:ascii="Georgia" w:hAnsi="Georgia"/>
        </w:rPr>
        <w:t xml:space="preserve"> Cancer Charitable Trust in and around neighboring/ adopted villages at Hisar. This time there were Cancer Awareness Workshops cum Follow-up of suspected patients detected during the </w:t>
      </w:r>
      <w:r w:rsidRPr="00AD7D6E">
        <w:rPr>
          <w:rFonts w:ascii="Georgia" w:hAnsi="Georgia"/>
        </w:rPr>
        <w:lastRenderedPageBreak/>
        <w:t xml:space="preserve">project held in 2018-19in and round </w:t>
      </w:r>
      <w:proofErr w:type="gramStart"/>
      <w:r w:rsidRPr="00AD7D6E">
        <w:rPr>
          <w:rFonts w:ascii="Georgia" w:hAnsi="Georgia"/>
        </w:rPr>
        <w:t>Hisar.</w:t>
      </w:r>
      <w:proofErr w:type="gramEnd"/>
      <w:r w:rsidRPr="00AD7D6E">
        <w:rPr>
          <w:rFonts w:ascii="Georgia" w:hAnsi="Georgia"/>
        </w:rPr>
        <w:t xml:space="preserve"> Primary focus area is on creating awareness of Breast and Cervical cancer in women and oral cancer both in men and women.</w:t>
      </w:r>
    </w:p>
    <w:p w:rsidR="004C607F" w:rsidRPr="00AD7D6E" w:rsidRDefault="004C607F" w:rsidP="004C607F">
      <w:pPr>
        <w:jc w:val="both"/>
        <w:rPr>
          <w:rFonts w:ascii="Georgia" w:hAnsi="Georgia"/>
        </w:rPr>
      </w:pPr>
    </w:p>
    <w:p w:rsidR="00962E72" w:rsidRPr="00AD7D6E" w:rsidRDefault="00B45BAE" w:rsidP="00962E72">
      <w:pPr>
        <w:pStyle w:val="CommentText"/>
        <w:rPr>
          <w:rFonts w:ascii="Georgia" w:hAnsi="Georgia"/>
          <w:sz w:val="22"/>
          <w:szCs w:val="22"/>
        </w:rPr>
      </w:pPr>
      <w:r w:rsidRPr="00AD7D6E">
        <w:rPr>
          <w:rFonts w:ascii="Georgia" w:hAnsi="Georgia"/>
          <w:sz w:val="22"/>
          <w:szCs w:val="22"/>
        </w:rPr>
        <w:t>Business &amp; Human Rights – The Company has been engaged in creating greater awareness amongst various stakeholders on issues relating to rights, especiall</w:t>
      </w:r>
      <w:r w:rsidR="004C607F" w:rsidRPr="00AD7D6E">
        <w:rPr>
          <w:rFonts w:ascii="Georgia" w:hAnsi="Georgia"/>
          <w:sz w:val="22"/>
          <w:szCs w:val="22"/>
        </w:rPr>
        <w:t xml:space="preserve">y in the domain of environment </w:t>
      </w:r>
      <w:r w:rsidRPr="00AD7D6E">
        <w:rPr>
          <w:rFonts w:ascii="Georgia" w:hAnsi="Georgia"/>
          <w:sz w:val="22"/>
          <w:szCs w:val="22"/>
        </w:rPr>
        <w:t xml:space="preserve">and security and has been developing internal grievance mechanism processes. </w:t>
      </w:r>
      <w:r w:rsidR="00962E72" w:rsidRPr="00AD7D6E">
        <w:rPr>
          <w:rFonts w:ascii="Georgia" w:hAnsi="Georgia"/>
          <w:sz w:val="22"/>
          <w:szCs w:val="22"/>
        </w:rPr>
        <w:t>In addition JSL has been constantly engaged with industry associations to engage with the corporate sector on the vertical of Business and Human Rights. This has paid off with the CII taking keen interest to promote the UNGP on Business and Human Rights.</w:t>
      </w:r>
    </w:p>
    <w:p w:rsidR="00E301C2" w:rsidRPr="00AD7D6E" w:rsidRDefault="00E301C2" w:rsidP="004F4B98">
      <w:pPr>
        <w:jc w:val="both"/>
        <w:rPr>
          <w:rFonts w:ascii="Georgia" w:hAnsi="Georgia"/>
        </w:rPr>
      </w:pPr>
    </w:p>
    <w:p w:rsidR="00F230AE" w:rsidRPr="00AD7D6E" w:rsidRDefault="00B45BAE" w:rsidP="00076185">
      <w:pPr>
        <w:jc w:val="both"/>
        <w:rPr>
          <w:rFonts w:ascii="Georgia" w:hAnsi="Georgia"/>
        </w:rPr>
      </w:pPr>
      <w:r w:rsidRPr="00AD7D6E">
        <w:rPr>
          <w:rFonts w:ascii="Georgia" w:hAnsi="Georgia"/>
        </w:rPr>
        <w:t xml:space="preserve">Skill Training- </w:t>
      </w:r>
    </w:p>
    <w:p w:rsidR="00F230AE" w:rsidRPr="00AD7D6E" w:rsidRDefault="00F230AE" w:rsidP="00076185">
      <w:pPr>
        <w:jc w:val="both"/>
        <w:rPr>
          <w:rFonts w:ascii="Georgia" w:hAnsi="Georgia"/>
        </w:rPr>
      </w:pPr>
      <w:r w:rsidRPr="00AD7D6E">
        <w:rPr>
          <w:rFonts w:ascii="Georgia" w:hAnsi="Georgia"/>
        </w:rPr>
        <w:t>JSL CSR Skill training project in partnership with the Ministry of Rural Development (</w:t>
      </w:r>
      <w:proofErr w:type="spellStart"/>
      <w:r w:rsidRPr="00AD7D6E">
        <w:rPr>
          <w:rFonts w:ascii="Georgia" w:hAnsi="Georgia"/>
        </w:rPr>
        <w:t>MoRD</w:t>
      </w:r>
      <w:proofErr w:type="spellEnd"/>
      <w:r w:rsidRPr="00AD7D6E">
        <w:rPr>
          <w:rFonts w:ascii="Georgia" w:hAnsi="Georgia"/>
        </w:rPr>
        <w:t xml:space="preserve">), with the aim of imparting skill training to the unemployed youth of Jammu &amp; Kashmir has come to an end. </w:t>
      </w:r>
    </w:p>
    <w:p w:rsidR="00851147" w:rsidRPr="00AD7D6E" w:rsidRDefault="00B45BAE" w:rsidP="00851147">
      <w:pPr>
        <w:jc w:val="both"/>
        <w:rPr>
          <w:rFonts w:ascii="Georgia" w:eastAsia="Calibri" w:hAnsi="Georgia" w:cs="Arial"/>
        </w:rPr>
      </w:pPr>
      <w:r w:rsidRPr="00AD7D6E">
        <w:rPr>
          <w:rFonts w:ascii="Georgia" w:hAnsi="Georgia"/>
        </w:rPr>
        <w:t xml:space="preserve">JSL CSR </w:t>
      </w:r>
      <w:r w:rsidR="005D56EE" w:rsidRPr="00AD7D6E">
        <w:rPr>
          <w:rFonts w:ascii="Georgia" w:hAnsi="Georgia"/>
        </w:rPr>
        <w:t xml:space="preserve">has </w:t>
      </w:r>
      <w:r w:rsidRPr="00AD7D6E">
        <w:rPr>
          <w:rFonts w:ascii="Georgia" w:hAnsi="Georgia"/>
        </w:rPr>
        <w:t xml:space="preserve">initiated a new project </w:t>
      </w:r>
      <w:r w:rsidR="00F230AE" w:rsidRPr="00AD7D6E">
        <w:rPr>
          <w:rFonts w:ascii="Georgia" w:hAnsi="Georgia"/>
        </w:rPr>
        <w:t xml:space="preserve">in </w:t>
      </w:r>
      <w:proofErr w:type="spellStart"/>
      <w:r w:rsidR="00F230AE" w:rsidRPr="00AD7D6E">
        <w:rPr>
          <w:rFonts w:ascii="Georgia" w:hAnsi="Georgia"/>
        </w:rPr>
        <w:t>R</w:t>
      </w:r>
      <w:r w:rsidR="004F4B98" w:rsidRPr="00AD7D6E">
        <w:rPr>
          <w:rFonts w:ascii="Georgia" w:hAnsi="Georgia"/>
        </w:rPr>
        <w:t>ohad</w:t>
      </w:r>
      <w:proofErr w:type="spellEnd"/>
      <w:r w:rsidR="00F230AE" w:rsidRPr="00AD7D6E">
        <w:rPr>
          <w:rFonts w:ascii="Georgia" w:hAnsi="Georgia"/>
        </w:rPr>
        <w:t xml:space="preserve"> this year in consortium with </w:t>
      </w:r>
      <w:r w:rsidR="004F4B98" w:rsidRPr="00AD7D6E">
        <w:rPr>
          <w:rFonts w:ascii="Georgia" w:hAnsi="Georgia"/>
        </w:rPr>
        <w:t xml:space="preserve">partners like </w:t>
      </w:r>
      <w:proofErr w:type="spellStart"/>
      <w:r w:rsidR="00F230AE" w:rsidRPr="00AD7D6E">
        <w:rPr>
          <w:rFonts w:ascii="Georgia" w:hAnsi="Georgia"/>
        </w:rPr>
        <w:t>Xyneto</w:t>
      </w:r>
      <w:proofErr w:type="spellEnd"/>
      <w:r w:rsidR="00F230AE" w:rsidRPr="00AD7D6E">
        <w:rPr>
          <w:rFonts w:ascii="Georgia" w:hAnsi="Georgia"/>
        </w:rPr>
        <w:t>, UNDP, IKEA, Indian Development Foundation</w:t>
      </w:r>
      <w:r w:rsidR="00887C49" w:rsidRPr="00AD7D6E">
        <w:rPr>
          <w:rFonts w:ascii="Georgia" w:hAnsi="Georgia"/>
        </w:rPr>
        <w:t xml:space="preserve"> and </w:t>
      </w:r>
      <w:proofErr w:type="spellStart"/>
      <w:r w:rsidR="00887C49" w:rsidRPr="00AD7D6E">
        <w:rPr>
          <w:rFonts w:ascii="Georgia" w:hAnsi="Georgia"/>
        </w:rPr>
        <w:t>Lok</w:t>
      </w:r>
      <w:proofErr w:type="spellEnd"/>
      <w:r w:rsidR="00887C49" w:rsidRPr="00AD7D6E">
        <w:rPr>
          <w:rFonts w:ascii="Georgia" w:hAnsi="Georgia"/>
        </w:rPr>
        <w:t xml:space="preserve"> </w:t>
      </w:r>
      <w:proofErr w:type="spellStart"/>
      <w:r w:rsidR="00887C49" w:rsidRPr="00AD7D6E">
        <w:rPr>
          <w:rFonts w:ascii="Georgia" w:hAnsi="Georgia"/>
        </w:rPr>
        <w:t>Bharti</w:t>
      </w:r>
      <w:proofErr w:type="spellEnd"/>
      <w:r w:rsidR="00887C49" w:rsidRPr="00AD7D6E">
        <w:rPr>
          <w:rFonts w:ascii="Georgia" w:hAnsi="Georgia"/>
        </w:rPr>
        <w:t xml:space="preserve"> Education Society. </w:t>
      </w:r>
      <w:r w:rsidR="005D56EE" w:rsidRPr="00AD7D6E">
        <w:rPr>
          <w:rFonts w:ascii="Georgia" w:hAnsi="Georgia"/>
        </w:rPr>
        <w:t xml:space="preserve"> The project aims at creating skill training and employment opportunities for girls in stainless steel </w:t>
      </w:r>
      <w:r w:rsidR="004F4B98" w:rsidRPr="00AD7D6E">
        <w:rPr>
          <w:rFonts w:ascii="Georgia" w:hAnsi="Georgia"/>
        </w:rPr>
        <w:t>application</w:t>
      </w:r>
      <w:r w:rsidR="005D56EE" w:rsidRPr="00AD7D6E">
        <w:rPr>
          <w:rFonts w:ascii="Georgia" w:hAnsi="Georgia"/>
        </w:rPr>
        <w:t xml:space="preserve"> including cutting, welding, polishing, packing, as well as on quality control and quality assurance</w:t>
      </w:r>
      <w:r w:rsidR="00076185" w:rsidRPr="00AD7D6E">
        <w:rPr>
          <w:rFonts w:ascii="Georgia" w:hAnsi="Georgia"/>
        </w:rPr>
        <w:t>.</w:t>
      </w:r>
      <w:r w:rsidR="000C61EF" w:rsidRPr="00AD7D6E">
        <w:rPr>
          <w:rFonts w:ascii="Georgia" w:hAnsi="Georgia"/>
        </w:rPr>
        <w:t xml:space="preserve"> A total of 60</w:t>
      </w:r>
      <w:r w:rsidR="00F10FD5" w:rsidRPr="00AD7D6E">
        <w:rPr>
          <w:rFonts w:ascii="Georgia" w:hAnsi="Georgia"/>
        </w:rPr>
        <w:t xml:space="preserve"> girls are working in the work floor where there was no single woman</w:t>
      </w:r>
      <w:r w:rsidR="00962E72" w:rsidRPr="00AD7D6E">
        <w:rPr>
          <w:rFonts w:ascii="Georgia" w:hAnsi="Georgia"/>
        </w:rPr>
        <w:t xml:space="preserve">. </w:t>
      </w:r>
      <w:r w:rsidR="0075567C" w:rsidRPr="00AD7D6E">
        <w:rPr>
          <w:rFonts w:ascii="Georgia" w:hAnsi="Georgia"/>
        </w:rPr>
        <w:t>This has been well appreciated by international bodies like the UN and other Indian institutions</w:t>
      </w:r>
      <w:r w:rsidR="0075567C" w:rsidRPr="00AD7D6E">
        <w:rPr>
          <w:rFonts w:ascii="Georgia" w:eastAsia="Calibri" w:hAnsi="Georgia" w:cs="Arial"/>
        </w:rPr>
        <w:t xml:space="preserve">. </w:t>
      </w:r>
    </w:p>
    <w:p w:rsidR="00851147" w:rsidRPr="00AD7D6E" w:rsidRDefault="00851147" w:rsidP="00851147">
      <w:pPr>
        <w:jc w:val="both"/>
        <w:rPr>
          <w:rFonts w:ascii="Georgia" w:eastAsia="Calibri" w:hAnsi="Georgia" w:cs="Arial"/>
        </w:rPr>
      </w:pPr>
      <w:r w:rsidRPr="00AD7D6E">
        <w:rPr>
          <w:rFonts w:ascii="Georgia" w:eastAsia="Calibri" w:hAnsi="Georgia" w:cs="Arial"/>
        </w:rPr>
        <w:t xml:space="preserve">Jindal Stainless Foundation and Government Polytechnic, </w:t>
      </w:r>
      <w:proofErr w:type="spellStart"/>
      <w:r w:rsidRPr="00AD7D6E">
        <w:rPr>
          <w:rFonts w:ascii="Georgia" w:eastAsia="Calibri" w:hAnsi="Georgia" w:cs="Arial"/>
        </w:rPr>
        <w:t>Jajpur</w:t>
      </w:r>
      <w:proofErr w:type="spellEnd"/>
      <w:r w:rsidRPr="00AD7D6E">
        <w:rPr>
          <w:rFonts w:ascii="Georgia" w:eastAsia="Calibri" w:hAnsi="Georgia" w:cs="Arial"/>
        </w:rPr>
        <w:t xml:space="preserve"> a Government technical  institution under the administrative control of  the Directorate of Technical Education, </w:t>
      </w:r>
      <w:proofErr w:type="spellStart"/>
      <w:r w:rsidRPr="00AD7D6E">
        <w:rPr>
          <w:rFonts w:ascii="Georgia" w:eastAsia="Calibri" w:hAnsi="Georgia" w:cs="Arial"/>
        </w:rPr>
        <w:t>Odisha</w:t>
      </w:r>
      <w:proofErr w:type="spellEnd"/>
      <w:r w:rsidRPr="00AD7D6E">
        <w:rPr>
          <w:rFonts w:ascii="Georgia" w:eastAsia="Calibri" w:hAnsi="Georgia" w:cs="Arial"/>
        </w:rPr>
        <w:t xml:space="preserve">  &amp; the Skill Development and Technical Education, (SD&amp;TE) Department, Govt. of </w:t>
      </w:r>
      <w:proofErr w:type="spellStart"/>
      <w:r w:rsidRPr="00AD7D6E">
        <w:rPr>
          <w:rFonts w:ascii="Georgia" w:eastAsia="Calibri" w:hAnsi="Georgia" w:cs="Arial"/>
        </w:rPr>
        <w:t>Odisha</w:t>
      </w:r>
      <w:proofErr w:type="spellEnd"/>
      <w:r w:rsidRPr="00AD7D6E">
        <w:rPr>
          <w:rFonts w:ascii="Georgia" w:eastAsia="Calibri" w:hAnsi="Georgia" w:cs="Arial"/>
        </w:rPr>
        <w:t xml:space="preserve"> initiated the Stainless Steel Fabrication course with the objective to impart high end training on “Stainless Steel Welding” to the poor meritorious students of the Government Polytechnic pursuing of Diploma Courses in Mechanical/ Metallurgy/Electrical Branch (Final year) for enhancement of their technical skill to join different steel plants/ organizations after completion. It is an ongoing </w:t>
      </w:r>
      <w:r w:rsidR="00335D67" w:rsidRPr="00AD7D6E">
        <w:rPr>
          <w:rFonts w:ascii="Georgia" w:eastAsia="Calibri" w:hAnsi="Georgia" w:cs="Arial"/>
        </w:rPr>
        <w:t>project;</w:t>
      </w:r>
      <w:r w:rsidRPr="00AD7D6E">
        <w:rPr>
          <w:rFonts w:ascii="Georgia" w:eastAsia="Calibri" w:hAnsi="Georgia" w:cs="Arial"/>
        </w:rPr>
        <w:t xml:space="preserve"> so far </w:t>
      </w:r>
      <w:r w:rsidR="00335D67" w:rsidRPr="00AD7D6E">
        <w:rPr>
          <w:rFonts w:ascii="Georgia" w:eastAsia="Calibri" w:hAnsi="Georgia" w:cs="Arial"/>
        </w:rPr>
        <w:t xml:space="preserve">40 </w:t>
      </w:r>
      <w:r w:rsidRPr="00AD7D6E">
        <w:rPr>
          <w:rFonts w:ascii="Georgia" w:eastAsia="Calibri" w:hAnsi="Georgia" w:cs="Arial"/>
        </w:rPr>
        <w:t xml:space="preserve">students have completed their certification. This kind of collaboration on SS fabrication is unique in </w:t>
      </w:r>
      <w:proofErr w:type="spellStart"/>
      <w:r w:rsidRPr="00AD7D6E">
        <w:rPr>
          <w:rFonts w:ascii="Georgia" w:eastAsia="Calibri" w:hAnsi="Georgia" w:cs="Arial"/>
        </w:rPr>
        <w:t>Odisha</w:t>
      </w:r>
      <w:proofErr w:type="spellEnd"/>
      <w:r w:rsidRPr="00AD7D6E">
        <w:rPr>
          <w:rFonts w:ascii="Georgia" w:eastAsia="Calibri" w:hAnsi="Georgia" w:cs="Arial"/>
        </w:rPr>
        <w:t xml:space="preserve"> and government applauded the initiative.   Besides, the government ITI of </w:t>
      </w:r>
      <w:proofErr w:type="spellStart"/>
      <w:r w:rsidRPr="00AD7D6E">
        <w:rPr>
          <w:rFonts w:ascii="Georgia" w:eastAsia="Calibri" w:hAnsi="Georgia" w:cs="Arial"/>
        </w:rPr>
        <w:t>Jajpur</w:t>
      </w:r>
      <w:proofErr w:type="spellEnd"/>
      <w:r w:rsidRPr="00AD7D6E">
        <w:rPr>
          <w:rFonts w:ascii="Georgia" w:eastAsia="Calibri" w:hAnsi="Georgia" w:cs="Arial"/>
        </w:rPr>
        <w:t xml:space="preserve"> is contacted discussed regarding SS fabrication in the institute in future.  </w:t>
      </w:r>
    </w:p>
    <w:p w:rsidR="00851147" w:rsidRPr="00AD7D6E" w:rsidRDefault="00851147" w:rsidP="0047701B">
      <w:pPr>
        <w:jc w:val="both"/>
        <w:rPr>
          <w:rFonts w:ascii="Georgia" w:eastAsia="Calibri" w:hAnsi="Georgia" w:cs="Arial"/>
        </w:rPr>
      </w:pPr>
    </w:p>
    <w:p w:rsidR="004F4B98" w:rsidRPr="00AD7D6E" w:rsidRDefault="004F4B98" w:rsidP="004F4B98">
      <w:pPr>
        <w:pStyle w:val="CommentText"/>
        <w:rPr>
          <w:rFonts w:ascii="Georgia" w:hAnsi="Georgia"/>
          <w:sz w:val="22"/>
          <w:szCs w:val="22"/>
        </w:rPr>
      </w:pPr>
      <w:r w:rsidRPr="00AD7D6E">
        <w:rPr>
          <w:rFonts w:ascii="Georgia" w:hAnsi="Georgia"/>
          <w:sz w:val="22"/>
          <w:szCs w:val="22"/>
        </w:rPr>
        <w:t xml:space="preserve"> </w:t>
      </w:r>
    </w:p>
    <w:p w:rsidR="007407CD" w:rsidRPr="00AD7D6E" w:rsidRDefault="007407CD" w:rsidP="007407CD">
      <w:pPr>
        <w:autoSpaceDE w:val="0"/>
        <w:autoSpaceDN w:val="0"/>
        <w:adjustRightInd w:val="0"/>
        <w:spacing w:after="0" w:line="240" w:lineRule="auto"/>
        <w:jc w:val="both"/>
        <w:rPr>
          <w:rFonts w:ascii="Georgia" w:hAnsi="Georgia"/>
        </w:rPr>
      </w:pPr>
      <w:r w:rsidRPr="00AD7D6E">
        <w:rPr>
          <w:rFonts w:ascii="Georgia" w:hAnsi="Georgia"/>
        </w:rPr>
        <w:t xml:space="preserve">Mission Education project - Initiatives have benefitted over </w:t>
      </w:r>
      <w:r w:rsidR="000C61EF" w:rsidRPr="00AD7D6E">
        <w:rPr>
          <w:rFonts w:ascii="Georgia" w:hAnsi="Georgia"/>
        </w:rPr>
        <w:t>9</w:t>
      </w:r>
      <w:r w:rsidR="00F60177" w:rsidRPr="00AD7D6E">
        <w:rPr>
          <w:rFonts w:ascii="Georgia" w:hAnsi="Georgia"/>
        </w:rPr>
        <w:t>000</w:t>
      </w:r>
      <w:r w:rsidRPr="00AD7D6E">
        <w:rPr>
          <w:rFonts w:ascii="Georgia" w:hAnsi="Georgia"/>
        </w:rPr>
        <w:t xml:space="preserve"> children through different approaches like formal, OP Jindal School and </w:t>
      </w:r>
      <w:proofErr w:type="spellStart"/>
      <w:r w:rsidRPr="00AD7D6E">
        <w:rPr>
          <w:rFonts w:ascii="Georgia" w:hAnsi="Georgia"/>
        </w:rPr>
        <w:t>Vidya</w:t>
      </w:r>
      <w:proofErr w:type="spellEnd"/>
      <w:r w:rsidRPr="00AD7D6E">
        <w:rPr>
          <w:rFonts w:ascii="Georgia" w:hAnsi="Georgia"/>
        </w:rPr>
        <w:t xml:space="preserve"> Devi Jindal School and non formal, remedial and education through sports programs.</w:t>
      </w:r>
    </w:p>
    <w:p w:rsidR="007407CD" w:rsidRPr="00AD7D6E" w:rsidRDefault="007407CD" w:rsidP="00D64190">
      <w:pPr>
        <w:pStyle w:val="Default"/>
        <w:jc w:val="both"/>
        <w:rPr>
          <w:rFonts w:ascii="Georgia" w:eastAsiaTheme="minorHAnsi" w:hAnsi="Georgia"/>
          <w:color w:val="auto"/>
          <w:sz w:val="22"/>
          <w:szCs w:val="22"/>
        </w:rPr>
      </w:pPr>
    </w:p>
    <w:p w:rsidR="001B3DD1" w:rsidRPr="00AD7D6E" w:rsidRDefault="001B3DD1" w:rsidP="001B3DD1">
      <w:pPr>
        <w:pStyle w:val="Default"/>
        <w:jc w:val="both"/>
        <w:rPr>
          <w:rFonts w:ascii="Georgia" w:eastAsiaTheme="minorHAnsi" w:hAnsi="Georgia" w:cstheme="minorBidi"/>
          <w:color w:val="auto"/>
          <w:sz w:val="22"/>
          <w:szCs w:val="22"/>
        </w:rPr>
      </w:pPr>
      <w:r w:rsidRPr="00AD7D6E">
        <w:rPr>
          <w:rFonts w:ascii="Georgia" w:eastAsiaTheme="minorHAnsi" w:hAnsi="Georgia" w:cstheme="minorBidi"/>
          <w:color w:val="auto"/>
          <w:sz w:val="22"/>
          <w:szCs w:val="22"/>
        </w:rPr>
        <w:t xml:space="preserve">In Hisar and </w:t>
      </w:r>
      <w:proofErr w:type="spellStart"/>
      <w:r w:rsidRPr="00AD7D6E">
        <w:rPr>
          <w:rFonts w:ascii="Georgia" w:eastAsiaTheme="minorHAnsi" w:hAnsi="Georgia" w:cstheme="minorBidi"/>
          <w:color w:val="auto"/>
          <w:sz w:val="22"/>
          <w:szCs w:val="22"/>
        </w:rPr>
        <w:t>Jajpur</w:t>
      </w:r>
      <w:proofErr w:type="spellEnd"/>
      <w:r w:rsidRPr="00AD7D6E">
        <w:rPr>
          <w:rFonts w:ascii="Georgia" w:eastAsiaTheme="minorHAnsi" w:hAnsi="Georgia" w:cstheme="minorBidi"/>
          <w:color w:val="auto"/>
          <w:sz w:val="22"/>
          <w:szCs w:val="22"/>
        </w:rPr>
        <w:t xml:space="preserve">, JSL has installed Computer Aided Learning Station with support of Hole-in-the-wall Education Ltd. Children and teachers access these learning stations to enhance their </w:t>
      </w:r>
      <w:r w:rsidRPr="00AD7D6E">
        <w:rPr>
          <w:rFonts w:ascii="Georgia" w:eastAsiaTheme="minorHAnsi" w:hAnsi="Georgia" w:cstheme="minorBidi"/>
          <w:color w:val="auto"/>
          <w:sz w:val="22"/>
          <w:szCs w:val="22"/>
        </w:rPr>
        <w:lastRenderedPageBreak/>
        <w:t xml:space="preserve">learning related to academic. </w:t>
      </w:r>
    </w:p>
    <w:p w:rsidR="001B3DD1" w:rsidRPr="00AD7D6E" w:rsidRDefault="001B3DD1" w:rsidP="001B3DD1">
      <w:pPr>
        <w:rPr>
          <w:rFonts w:ascii="Georgia" w:hAnsi="Georgia" w:cs="Arial"/>
        </w:rPr>
      </w:pPr>
    </w:p>
    <w:p w:rsidR="001A2738" w:rsidRPr="00AD7D6E" w:rsidRDefault="006A1989" w:rsidP="001A2738">
      <w:pPr>
        <w:pStyle w:val="CommentText"/>
        <w:jc w:val="both"/>
        <w:rPr>
          <w:rFonts w:ascii="Georgia" w:hAnsi="Georgia"/>
          <w:sz w:val="22"/>
          <w:szCs w:val="22"/>
        </w:rPr>
      </w:pPr>
      <w:r w:rsidRPr="00AD7D6E">
        <w:rPr>
          <w:rFonts w:ascii="Georgia" w:hAnsi="Georgia"/>
          <w:sz w:val="22"/>
          <w:szCs w:val="22"/>
        </w:rPr>
        <w:t>In Hisar, Pre Nursery and Co</w:t>
      </w:r>
      <w:r w:rsidR="00F60177" w:rsidRPr="00AD7D6E">
        <w:rPr>
          <w:rFonts w:ascii="Georgia" w:hAnsi="Georgia"/>
          <w:sz w:val="22"/>
          <w:szCs w:val="22"/>
        </w:rPr>
        <w:t>mputer classes are held at OP Ji</w:t>
      </w:r>
      <w:r w:rsidRPr="00AD7D6E">
        <w:rPr>
          <w:rFonts w:ascii="Georgia" w:hAnsi="Georgia"/>
          <w:sz w:val="22"/>
          <w:szCs w:val="22"/>
        </w:rPr>
        <w:t xml:space="preserve">ndal </w:t>
      </w:r>
      <w:proofErr w:type="spellStart"/>
      <w:r w:rsidRPr="00AD7D6E">
        <w:rPr>
          <w:rFonts w:ascii="Georgia" w:hAnsi="Georgia"/>
          <w:sz w:val="22"/>
          <w:szCs w:val="22"/>
        </w:rPr>
        <w:t>Vikas</w:t>
      </w:r>
      <w:proofErr w:type="spellEnd"/>
      <w:r w:rsidRPr="00AD7D6E">
        <w:rPr>
          <w:rFonts w:ascii="Georgia" w:hAnsi="Georgia"/>
          <w:sz w:val="22"/>
          <w:szCs w:val="22"/>
        </w:rPr>
        <w:t xml:space="preserve"> </w:t>
      </w:r>
      <w:proofErr w:type="spellStart"/>
      <w:r w:rsidRPr="00AD7D6E">
        <w:rPr>
          <w:rFonts w:ascii="Georgia" w:hAnsi="Georgia"/>
          <w:sz w:val="22"/>
          <w:szCs w:val="22"/>
        </w:rPr>
        <w:t>Kendras</w:t>
      </w:r>
      <w:proofErr w:type="spellEnd"/>
      <w:r w:rsidRPr="00AD7D6E">
        <w:rPr>
          <w:rFonts w:ascii="Georgia" w:hAnsi="Georgia"/>
          <w:sz w:val="22"/>
          <w:szCs w:val="22"/>
        </w:rPr>
        <w:t xml:space="preserve">.  In </w:t>
      </w:r>
      <w:proofErr w:type="spellStart"/>
      <w:r w:rsidRPr="00AD7D6E">
        <w:rPr>
          <w:rFonts w:ascii="Georgia" w:hAnsi="Georgia"/>
          <w:sz w:val="22"/>
          <w:szCs w:val="22"/>
        </w:rPr>
        <w:t>Jajpur</w:t>
      </w:r>
      <w:proofErr w:type="spellEnd"/>
      <w:r w:rsidRPr="00AD7D6E">
        <w:rPr>
          <w:rFonts w:ascii="Georgia" w:hAnsi="Georgia"/>
          <w:sz w:val="22"/>
          <w:szCs w:val="22"/>
        </w:rPr>
        <w:t>, Bridge Course Educ</w:t>
      </w:r>
      <w:r w:rsidR="00962E72" w:rsidRPr="00AD7D6E">
        <w:rPr>
          <w:rFonts w:ascii="Georgia" w:hAnsi="Georgia"/>
          <w:sz w:val="22"/>
          <w:szCs w:val="22"/>
        </w:rPr>
        <w:t>ation Centers are running in four</w:t>
      </w:r>
      <w:r w:rsidRPr="00AD7D6E">
        <w:rPr>
          <w:rFonts w:ascii="Georgia" w:hAnsi="Georgia"/>
          <w:sz w:val="22"/>
          <w:szCs w:val="22"/>
        </w:rPr>
        <w:t xml:space="preserve"> villages to create an environment of education in the villages. These courses impart computer literacy to the poor students in two high schools and also bridge the digital divide by offering exciting and effective education and learning experiences through innovative technol</w:t>
      </w:r>
      <w:r w:rsidR="0047701B" w:rsidRPr="00AD7D6E">
        <w:rPr>
          <w:rFonts w:ascii="Georgia" w:hAnsi="Georgia"/>
          <w:sz w:val="22"/>
          <w:szCs w:val="22"/>
        </w:rPr>
        <w:t>ogies to the underserved groups.</w:t>
      </w:r>
      <w:r w:rsidR="001A2738" w:rsidRPr="00AD7D6E">
        <w:rPr>
          <w:rFonts w:ascii="Georgia" w:hAnsi="Georgia"/>
          <w:sz w:val="22"/>
          <w:szCs w:val="22"/>
        </w:rPr>
        <w:t xml:space="preserve"> The learning </w:t>
      </w:r>
      <w:proofErr w:type="spellStart"/>
      <w:r w:rsidR="00B70CA8" w:rsidRPr="00AD7D6E">
        <w:rPr>
          <w:rFonts w:ascii="Georgia" w:hAnsi="Georgia"/>
          <w:sz w:val="22"/>
          <w:szCs w:val="22"/>
        </w:rPr>
        <w:t>Centres</w:t>
      </w:r>
      <w:proofErr w:type="spellEnd"/>
      <w:r w:rsidR="001A2738" w:rsidRPr="00AD7D6E">
        <w:rPr>
          <w:rFonts w:ascii="Georgia" w:hAnsi="Georgia"/>
          <w:sz w:val="22"/>
          <w:szCs w:val="22"/>
        </w:rPr>
        <w:t xml:space="preserve"> are being given a new look with topical paintings being carried out on class room walls and adding other components of joyful learning.</w:t>
      </w:r>
    </w:p>
    <w:p w:rsidR="001A2738" w:rsidRPr="00AD7D6E" w:rsidRDefault="001A2738" w:rsidP="001A2738">
      <w:pPr>
        <w:pStyle w:val="CommentText"/>
        <w:jc w:val="both"/>
        <w:rPr>
          <w:rFonts w:ascii="Georgia" w:hAnsi="Georgia"/>
          <w:sz w:val="22"/>
          <w:szCs w:val="22"/>
        </w:rPr>
      </w:pPr>
      <w:r w:rsidRPr="00AD7D6E">
        <w:rPr>
          <w:rFonts w:ascii="Georgia" w:hAnsi="Georgia"/>
          <w:sz w:val="22"/>
          <w:szCs w:val="22"/>
        </w:rPr>
        <w:t xml:space="preserve"> A project to mainstream Deaf people into the community through specialized vocational programs leading to gainful employment is started. In which they will learn basic Indian Sign Language Course, Basic English Literacy Value Education &amp; Personality development will be imparted for all classes based on their level. </w:t>
      </w:r>
      <w:proofErr w:type="gramStart"/>
      <w:r w:rsidRPr="00AD7D6E">
        <w:rPr>
          <w:rFonts w:ascii="Georgia" w:hAnsi="Georgia"/>
          <w:sz w:val="22"/>
          <w:szCs w:val="22"/>
        </w:rPr>
        <w:t>Thereby developing in the student’s capability and self-responsibility.</w:t>
      </w:r>
      <w:proofErr w:type="gramEnd"/>
      <w:r w:rsidRPr="00AD7D6E">
        <w:rPr>
          <w:rFonts w:ascii="Georgia" w:hAnsi="Georgia"/>
          <w:sz w:val="22"/>
          <w:szCs w:val="22"/>
        </w:rPr>
        <w:t xml:space="preserve"> It would also help students to live with a positive attitude towards life and reduces stress.</w:t>
      </w:r>
    </w:p>
    <w:p w:rsidR="007E3B98" w:rsidRPr="00AD7D6E" w:rsidRDefault="00F60177" w:rsidP="004F4B98">
      <w:pPr>
        <w:jc w:val="both"/>
        <w:rPr>
          <w:rFonts w:ascii="Georgia" w:hAnsi="Georgia"/>
        </w:rPr>
      </w:pPr>
      <w:r w:rsidRPr="00AD7D6E">
        <w:rPr>
          <w:rFonts w:ascii="Georgia" w:hAnsi="Georgia"/>
        </w:rPr>
        <w:t xml:space="preserve">In </w:t>
      </w:r>
      <w:proofErr w:type="spellStart"/>
      <w:r w:rsidRPr="00AD7D6E">
        <w:rPr>
          <w:rFonts w:ascii="Georgia" w:hAnsi="Georgia"/>
        </w:rPr>
        <w:t>Jajpur</w:t>
      </w:r>
      <w:proofErr w:type="spellEnd"/>
      <w:r w:rsidRPr="00AD7D6E">
        <w:rPr>
          <w:rFonts w:ascii="Georgia" w:hAnsi="Georgia"/>
        </w:rPr>
        <w:t xml:space="preserve">, JSL is focusing on Early Childhood Care and Education in the </w:t>
      </w:r>
      <w:proofErr w:type="spellStart"/>
      <w:r w:rsidRPr="00AD7D6E">
        <w:rPr>
          <w:rFonts w:ascii="Georgia" w:hAnsi="Georgia"/>
        </w:rPr>
        <w:t>Anganwadi</w:t>
      </w:r>
      <w:proofErr w:type="spellEnd"/>
      <w:r w:rsidRPr="00AD7D6E">
        <w:rPr>
          <w:rFonts w:ascii="Georgia" w:hAnsi="Georgia"/>
        </w:rPr>
        <w:t xml:space="preserve"> </w:t>
      </w:r>
      <w:proofErr w:type="spellStart"/>
      <w:r w:rsidRPr="00AD7D6E">
        <w:rPr>
          <w:rFonts w:ascii="Georgia" w:hAnsi="Georgia"/>
        </w:rPr>
        <w:t>Centres</w:t>
      </w:r>
      <w:proofErr w:type="spellEnd"/>
      <w:r w:rsidRPr="00AD7D6E">
        <w:rPr>
          <w:rFonts w:ascii="Georgia" w:hAnsi="Georgia"/>
        </w:rPr>
        <w:t xml:space="preserve"> by enabling access to quality learning and development opportunities for children.  </w:t>
      </w:r>
      <w:r w:rsidR="00A74228" w:rsidRPr="00AD7D6E">
        <w:rPr>
          <w:rFonts w:ascii="Georgia" w:hAnsi="Georgia"/>
        </w:rPr>
        <w:t>This year Di</w:t>
      </w:r>
      <w:r w:rsidR="007E3B98" w:rsidRPr="00AD7D6E">
        <w:rPr>
          <w:rFonts w:ascii="Georgia" w:hAnsi="Georgia"/>
        </w:rPr>
        <w:t>gital equalizer program entered into its final phase of withdrawing from the 10</w:t>
      </w:r>
      <w:r w:rsidR="00A74228" w:rsidRPr="00AD7D6E">
        <w:rPr>
          <w:rFonts w:ascii="Georgia" w:hAnsi="Georgia"/>
        </w:rPr>
        <w:t xml:space="preserve"> Government Schools </w:t>
      </w:r>
      <w:r w:rsidR="007E3B98" w:rsidRPr="00AD7D6E">
        <w:rPr>
          <w:rFonts w:ascii="Georgia" w:hAnsi="Georgia"/>
        </w:rPr>
        <w:t xml:space="preserve">by transferring the knowledge and technology to the schools in order to enable them sustain independently in </w:t>
      </w:r>
      <w:proofErr w:type="gramStart"/>
      <w:r w:rsidR="007E3B98" w:rsidRPr="00AD7D6E">
        <w:rPr>
          <w:rFonts w:ascii="Georgia" w:hAnsi="Georgia"/>
        </w:rPr>
        <w:t>future .</w:t>
      </w:r>
      <w:proofErr w:type="gramEnd"/>
    </w:p>
    <w:p w:rsidR="00C0282E" w:rsidRPr="00AD7D6E" w:rsidRDefault="007E3B98" w:rsidP="004F4B98">
      <w:pPr>
        <w:jc w:val="both"/>
        <w:rPr>
          <w:rFonts w:ascii="Georgia" w:hAnsi="Georgia"/>
        </w:rPr>
      </w:pPr>
      <w:r w:rsidRPr="00AD7D6E">
        <w:rPr>
          <w:rFonts w:ascii="Georgia" w:hAnsi="Georgia"/>
        </w:rPr>
        <w:t xml:space="preserve"> </w:t>
      </w:r>
      <w:r w:rsidR="00C0282E" w:rsidRPr="00AD7D6E">
        <w:rPr>
          <w:rFonts w:ascii="Georgia" w:hAnsi="Georgia"/>
        </w:rPr>
        <w:t xml:space="preserve">In collaboration with Buddye4Study, ‘Student to Scholar </w:t>
      </w:r>
      <w:proofErr w:type="spellStart"/>
      <w:r w:rsidR="00C0282E" w:rsidRPr="00AD7D6E">
        <w:rPr>
          <w:rFonts w:ascii="Georgia" w:hAnsi="Georgia"/>
        </w:rPr>
        <w:t>Programme</w:t>
      </w:r>
      <w:proofErr w:type="spellEnd"/>
      <w:r w:rsidR="00C0282E" w:rsidRPr="00AD7D6E">
        <w:rPr>
          <w:rFonts w:ascii="Georgia" w:hAnsi="Georgia"/>
        </w:rPr>
        <w:t xml:space="preserve">’: A total of 423 students were identified as scholars under the PRERENA scholarship and </w:t>
      </w:r>
      <w:proofErr w:type="gramStart"/>
      <w:r w:rsidR="00C0282E" w:rsidRPr="00AD7D6E">
        <w:rPr>
          <w:rFonts w:ascii="Georgia" w:hAnsi="Georgia"/>
        </w:rPr>
        <w:t>PRE ,</w:t>
      </w:r>
      <w:proofErr w:type="gramEnd"/>
      <w:r w:rsidR="00C0282E" w:rsidRPr="00AD7D6E">
        <w:rPr>
          <w:rFonts w:ascii="Georgia" w:hAnsi="Georgia"/>
        </w:rPr>
        <w:t xml:space="preserve"> POST </w:t>
      </w:r>
      <w:proofErr w:type="spellStart"/>
      <w:r w:rsidR="00C0282E" w:rsidRPr="00AD7D6E">
        <w:rPr>
          <w:rFonts w:ascii="Georgia" w:hAnsi="Georgia"/>
        </w:rPr>
        <w:t>Matric</w:t>
      </w:r>
      <w:proofErr w:type="spellEnd"/>
      <w:r w:rsidR="00C0282E" w:rsidRPr="00AD7D6E">
        <w:rPr>
          <w:rFonts w:ascii="Georgia" w:hAnsi="Georgia"/>
        </w:rPr>
        <w:t xml:space="preserve"> scholarship schemes for </w:t>
      </w:r>
      <w:proofErr w:type="spellStart"/>
      <w:r w:rsidR="00C0282E" w:rsidRPr="00AD7D6E">
        <w:rPr>
          <w:rFonts w:ascii="Georgia" w:hAnsi="Georgia"/>
        </w:rPr>
        <w:t>miniority</w:t>
      </w:r>
      <w:proofErr w:type="spellEnd"/>
      <w:r w:rsidR="00C0282E" w:rsidRPr="00AD7D6E">
        <w:rPr>
          <w:rFonts w:ascii="Georgia" w:hAnsi="Georgia"/>
        </w:rPr>
        <w:t xml:space="preserve"> students. The total scholarship amount disbursed to 423 students is Rs. 16</w:t>
      </w:r>
      <w:proofErr w:type="gramStart"/>
      <w:r w:rsidR="00C0282E" w:rsidRPr="00AD7D6E">
        <w:rPr>
          <w:rFonts w:ascii="Georgia" w:hAnsi="Georgia"/>
        </w:rPr>
        <w:t>,24,129</w:t>
      </w:r>
      <w:proofErr w:type="gramEnd"/>
      <w:r w:rsidR="00C0282E" w:rsidRPr="00AD7D6E">
        <w:rPr>
          <w:rFonts w:ascii="Georgia" w:hAnsi="Georgia"/>
        </w:rPr>
        <w:t>/-. Also 1669 scholarship applications submitted for various scholarship and assistance provided to more than 4500 students.</w:t>
      </w:r>
    </w:p>
    <w:p w:rsidR="00335D67" w:rsidRPr="00AD7D6E" w:rsidRDefault="008F3940" w:rsidP="00335D67">
      <w:pPr>
        <w:spacing w:line="208" w:lineRule="atLeast"/>
        <w:jc w:val="both"/>
        <w:textAlignment w:val="top"/>
        <w:rPr>
          <w:rFonts w:ascii="Georgia" w:eastAsia="Times New Roman" w:hAnsi="Georgia" w:cs="Arial"/>
          <w:lang w:val="en-IN" w:eastAsia="en-IN"/>
        </w:rPr>
      </w:pPr>
      <w:r w:rsidRPr="00AD7D6E">
        <w:rPr>
          <w:rFonts w:ascii="Georgia" w:hAnsi="Georgia"/>
        </w:rPr>
        <w:t xml:space="preserve">As </w:t>
      </w:r>
      <w:r w:rsidR="00335D67" w:rsidRPr="00AD7D6E">
        <w:rPr>
          <w:rFonts w:ascii="Georgia" w:hAnsi="Georgia"/>
        </w:rPr>
        <w:t>a Responsible Corporate citizen</w:t>
      </w:r>
      <w:r w:rsidRPr="00AD7D6E">
        <w:rPr>
          <w:rFonts w:ascii="Georgia" w:hAnsi="Georgia"/>
        </w:rPr>
        <w:t>,</w:t>
      </w:r>
      <w:r w:rsidR="00335D67" w:rsidRPr="00AD7D6E">
        <w:rPr>
          <w:rFonts w:ascii="Georgia" w:hAnsi="Georgia"/>
        </w:rPr>
        <w:t xml:space="preserve"> </w:t>
      </w:r>
      <w:r w:rsidRPr="00AD7D6E">
        <w:rPr>
          <w:rFonts w:ascii="Georgia" w:hAnsi="Georgia" w:cs="Times New Roman"/>
        </w:rPr>
        <w:t xml:space="preserve">Jindal Stainless Limited donated relief material to flood-ravaged </w:t>
      </w:r>
      <w:proofErr w:type="spellStart"/>
      <w:r w:rsidR="00851147" w:rsidRPr="00AD7D6E">
        <w:rPr>
          <w:rFonts w:ascii="Georgia" w:hAnsi="Georgia" w:cs="Times New Roman"/>
        </w:rPr>
        <w:t>Odisha</w:t>
      </w:r>
      <w:proofErr w:type="spellEnd"/>
      <w:r w:rsidRPr="00AD7D6E">
        <w:rPr>
          <w:rFonts w:ascii="Georgia" w:hAnsi="Georgia" w:cs="Times New Roman"/>
        </w:rPr>
        <w:t xml:space="preserve">. We donated relief material, </w:t>
      </w:r>
      <w:r w:rsidR="00335D67" w:rsidRPr="00AD7D6E">
        <w:rPr>
          <w:rFonts w:ascii="Georgia" w:hAnsi="Georgia" w:cstheme="minorHAnsi"/>
        </w:rPr>
        <w:t xml:space="preserve">Tarpaulin and bamboos in order to support the restoration efforts by the community and medical assistance services were extended to ten new locations </w:t>
      </w:r>
      <w:r w:rsidR="00335D67" w:rsidRPr="00AD7D6E">
        <w:rPr>
          <w:rFonts w:ascii="Georgia" w:hAnsi="Georgia" w:cs="Times New Roman"/>
        </w:rPr>
        <w:t>for aiding relief and rehabilitation measures in the flood-hit state.</w:t>
      </w:r>
      <w:r w:rsidR="00335D67" w:rsidRPr="00AD7D6E">
        <w:rPr>
          <w:rFonts w:ascii="Georgia" w:hAnsi="Georgia" w:cs="Times New Roman"/>
        </w:rPr>
        <w:br/>
      </w:r>
    </w:p>
    <w:p w:rsidR="00D64190" w:rsidRPr="00AD7D6E" w:rsidRDefault="0031649E" w:rsidP="00335D67">
      <w:pPr>
        <w:spacing w:line="208" w:lineRule="atLeast"/>
        <w:jc w:val="both"/>
        <w:textAlignment w:val="top"/>
        <w:rPr>
          <w:rFonts w:ascii="Georgia" w:hAnsi="Georgia"/>
        </w:rPr>
      </w:pPr>
      <w:r w:rsidRPr="00AD7D6E">
        <w:rPr>
          <w:rFonts w:ascii="Georgia" w:hAnsi="Georgia"/>
        </w:rPr>
        <w:t>OUTCOME:</w:t>
      </w:r>
    </w:p>
    <w:p w:rsidR="0031649E" w:rsidRPr="00AD7D6E" w:rsidRDefault="0031649E" w:rsidP="00D64190">
      <w:pPr>
        <w:pStyle w:val="Default"/>
        <w:jc w:val="both"/>
        <w:rPr>
          <w:rFonts w:ascii="Georgia" w:eastAsiaTheme="minorHAnsi" w:hAnsi="Georgia"/>
          <w:color w:val="auto"/>
          <w:sz w:val="22"/>
          <w:szCs w:val="22"/>
        </w:rPr>
      </w:pPr>
    </w:p>
    <w:p w:rsidR="00CC226B" w:rsidRPr="00AD7D6E" w:rsidRDefault="001D4C8E" w:rsidP="001D4C8E">
      <w:pPr>
        <w:pStyle w:val="Default"/>
        <w:numPr>
          <w:ilvl w:val="0"/>
          <w:numId w:val="8"/>
        </w:numPr>
        <w:jc w:val="both"/>
        <w:rPr>
          <w:rFonts w:ascii="Georgia" w:eastAsiaTheme="minorHAnsi" w:hAnsi="Georgia"/>
          <w:color w:val="auto"/>
          <w:sz w:val="22"/>
          <w:szCs w:val="22"/>
        </w:rPr>
      </w:pPr>
      <w:r w:rsidRPr="00AD7D6E">
        <w:rPr>
          <w:rFonts w:ascii="Georgia" w:eastAsiaTheme="minorHAnsi" w:hAnsi="Georgia"/>
          <w:color w:val="auto"/>
          <w:sz w:val="22"/>
          <w:szCs w:val="22"/>
        </w:rPr>
        <w:t>There have been no human rights violations noticed against Jindal Stainless Limited during the reporting period.</w:t>
      </w:r>
    </w:p>
    <w:p w:rsidR="007B5691" w:rsidRPr="00AD7D6E" w:rsidRDefault="00B531C5" w:rsidP="007B5691">
      <w:pPr>
        <w:pStyle w:val="Default"/>
        <w:numPr>
          <w:ilvl w:val="0"/>
          <w:numId w:val="8"/>
        </w:numPr>
        <w:jc w:val="both"/>
        <w:rPr>
          <w:rFonts w:ascii="Georgia" w:eastAsiaTheme="minorHAnsi" w:hAnsi="Georgia"/>
          <w:color w:val="auto"/>
          <w:sz w:val="22"/>
          <w:szCs w:val="22"/>
        </w:rPr>
      </w:pPr>
      <w:r w:rsidRPr="00AD7D6E">
        <w:rPr>
          <w:rFonts w:ascii="Georgia" w:eastAsiaTheme="minorHAnsi" w:hAnsi="Georgia"/>
          <w:color w:val="auto"/>
          <w:sz w:val="22"/>
          <w:szCs w:val="22"/>
        </w:rPr>
        <w:t>The Human Rights audit has been helpful in highlighting the good practices being implemented in JSL and also areas which need improvement. The commitment from the top management of the company has ensured that relevant steps will be taken to work on them.</w:t>
      </w:r>
    </w:p>
    <w:p w:rsidR="009C5115" w:rsidRPr="00AD7D6E" w:rsidRDefault="009C5115" w:rsidP="007B5691">
      <w:pPr>
        <w:pStyle w:val="Default"/>
        <w:jc w:val="both"/>
        <w:rPr>
          <w:rFonts w:ascii="Georgia" w:eastAsiaTheme="minorHAnsi" w:hAnsi="Georgia"/>
          <w:color w:val="auto"/>
          <w:sz w:val="22"/>
          <w:szCs w:val="22"/>
        </w:rPr>
      </w:pPr>
    </w:p>
    <w:p w:rsidR="00D53F32" w:rsidRPr="00AD7D6E" w:rsidRDefault="00D53F32" w:rsidP="00D53F32">
      <w:pPr>
        <w:rPr>
          <w:rFonts w:ascii="Georgia" w:hAnsi="Georgia"/>
        </w:rPr>
      </w:pPr>
      <w:r w:rsidRPr="00AD7D6E">
        <w:rPr>
          <w:rFonts w:ascii="Georgia" w:hAnsi="Georgia"/>
        </w:rPr>
        <w:t xml:space="preserve">Principles on </w:t>
      </w:r>
      <w:proofErr w:type="spellStart"/>
      <w:r w:rsidRPr="00AD7D6E">
        <w:rPr>
          <w:rFonts w:ascii="Georgia" w:hAnsi="Georgia"/>
        </w:rPr>
        <w:t>Labour</w:t>
      </w:r>
      <w:proofErr w:type="spellEnd"/>
      <w:r w:rsidRPr="00AD7D6E">
        <w:rPr>
          <w:rFonts w:ascii="Georgia" w:hAnsi="Georgia"/>
        </w:rPr>
        <w:t>:</w:t>
      </w:r>
    </w:p>
    <w:p w:rsidR="00D53F32" w:rsidRPr="00AD7D6E" w:rsidRDefault="00D53F32" w:rsidP="00CB664F">
      <w:pPr>
        <w:spacing w:after="0"/>
        <w:rPr>
          <w:rFonts w:ascii="Georgia" w:hAnsi="Georgia"/>
        </w:rPr>
      </w:pPr>
      <w:r w:rsidRPr="00AD7D6E">
        <w:rPr>
          <w:rFonts w:ascii="Georgia" w:hAnsi="Georgia"/>
        </w:rPr>
        <w:t xml:space="preserve">P3: </w:t>
      </w:r>
      <w:r w:rsidR="008E2022" w:rsidRPr="00AD7D6E">
        <w:rPr>
          <w:rFonts w:ascii="Georgia" w:hAnsi="Georgia"/>
        </w:rPr>
        <w:t xml:space="preserve"> Business should uphold the freedom of association and the effective recognition of the right to collective bargaining;</w:t>
      </w:r>
    </w:p>
    <w:p w:rsidR="00CB664F" w:rsidRPr="00AD7D6E" w:rsidRDefault="00CB664F" w:rsidP="00CB664F">
      <w:pPr>
        <w:spacing w:after="0"/>
        <w:rPr>
          <w:rFonts w:ascii="Georgia" w:hAnsi="Georgia"/>
        </w:rPr>
      </w:pPr>
    </w:p>
    <w:p w:rsidR="005D49AA" w:rsidRPr="00AD7D6E" w:rsidRDefault="005D49AA" w:rsidP="00CB664F">
      <w:pPr>
        <w:spacing w:after="0"/>
        <w:rPr>
          <w:rFonts w:ascii="Georgia" w:hAnsi="Georgia"/>
        </w:rPr>
      </w:pPr>
    </w:p>
    <w:p w:rsidR="005D49AA" w:rsidRPr="00AD7D6E" w:rsidRDefault="005D49AA" w:rsidP="00CB664F">
      <w:pPr>
        <w:spacing w:after="0"/>
        <w:rPr>
          <w:rFonts w:ascii="Georgia" w:hAnsi="Georgia"/>
        </w:rPr>
      </w:pPr>
    </w:p>
    <w:p w:rsidR="003905B0" w:rsidRPr="00AD7D6E" w:rsidRDefault="003905B0" w:rsidP="003905B0">
      <w:pPr>
        <w:rPr>
          <w:rFonts w:ascii="Georgia" w:hAnsi="Georgia"/>
        </w:rPr>
      </w:pPr>
      <w:r w:rsidRPr="00AD7D6E">
        <w:rPr>
          <w:rFonts w:ascii="Georgia" w:hAnsi="Georgia"/>
        </w:rPr>
        <w:t>COMMITMENT:</w:t>
      </w:r>
    </w:p>
    <w:p w:rsidR="003905B0" w:rsidRPr="00AD7D6E" w:rsidRDefault="006A0B15" w:rsidP="00CB664F">
      <w:pPr>
        <w:spacing w:after="0"/>
        <w:jc w:val="both"/>
        <w:rPr>
          <w:rFonts w:ascii="Georgia" w:hAnsi="Georgia"/>
        </w:rPr>
      </w:pPr>
      <w:r w:rsidRPr="00AD7D6E">
        <w:rPr>
          <w:rFonts w:ascii="Georgia" w:hAnsi="Georgia"/>
        </w:rPr>
        <w:t>W</w:t>
      </w:r>
      <w:r w:rsidR="004F7932" w:rsidRPr="00AD7D6E">
        <w:rPr>
          <w:rFonts w:ascii="Georgia" w:hAnsi="Georgia"/>
        </w:rPr>
        <w:t>e believe in the rightful propagation of rights of our employees and thus broadly, in compliance with the law of the country, bestow and acknowledge freedom of association and the right to collective bargaining to our employees.</w:t>
      </w:r>
    </w:p>
    <w:p w:rsidR="00CB664F" w:rsidRPr="00AD7D6E" w:rsidRDefault="00CB664F" w:rsidP="00CB664F">
      <w:pPr>
        <w:spacing w:after="0"/>
        <w:jc w:val="both"/>
        <w:rPr>
          <w:rFonts w:ascii="Georgia" w:hAnsi="Georgia"/>
        </w:rPr>
      </w:pPr>
    </w:p>
    <w:p w:rsidR="003905B0" w:rsidRPr="00AD7D6E" w:rsidRDefault="003905B0" w:rsidP="00F00C27">
      <w:pPr>
        <w:jc w:val="both"/>
        <w:rPr>
          <w:rFonts w:ascii="Georgia" w:hAnsi="Georgia"/>
        </w:rPr>
      </w:pPr>
      <w:r w:rsidRPr="00AD7D6E">
        <w:rPr>
          <w:rFonts w:ascii="Georgia" w:hAnsi="Georgia"/>
        </w:rPr>
        <w:t>SYSTEM &amp; ACTIONS:</w:t>
      </w:r>
    </w:p>
    <w:p w:rsidR="003905B0" w:rsidRPr="00AD7D6E" w:rsidRDefault="00F00C27" w:rsidP="00F00C27">
      <w:pPr>
        <w:jc w:val="both"/>
        <w:rPr>
          <w:rFonts w:ascii="Georgia" w:hAnsi="Georgia"/>
        </w:rPr>
      </w:pPr>
      <w:r w:rsidRPr="00AD7D6E">
        <w:rPr>
          <w:rFonts w:ascii="Georgia" w:hAnsi="Georgia"/>
        </w:rPr>
        <w:t>Jindal Stainless Limited believes in the freedom of association and the right to collective bargaining. We have a registered trade union having seven office bearers and have a cordial relation with the union. Fair and transparent process is followed while arriving to decisions.</w:t>
      </w:r>
    </w:p>
    <w:p w:rsidR="000C42F3" w:rsidRPr="00AD7D6E" w:rsidRDefault="00F00C27" w:rsidP="000C42F3">
      <w:pPr>
        <w:jc w:val="both"/>
        <w:rPr>
          <w:rFonts w:ascii="Georgia" w:hAnsi="Georgia"/>
        </w:rPr>
      </w:pPr>
      <w:r w:rsidRPr="00AD7D6E">
        <w:rPr>
          <w:rFonts w:ascii="Georgia" w:hAnsi="Georgia"/>
        </w:rPr>
        <w:t>Suggestion boxes are kept at all the key locations in the plant and all are encouraged to put their suggestions and complaints to address the employee’s needs.</w:t>
      </w:r>
      <w:r w:rsidR="00DC2C96" w:rsidRPr="00AD7D6E">
        <w:rPr>
          <w:rFonts w:ascii="Georgia" w:hAnsi="Georgia"/>
        </w:rPr>
        <w:t xml:space="preserve"> The industrial relations cell headed by the Associate Vice President has been established to address these issues.</w:t>
      </w:r>
      <w:r w:rsidR="005B3931" w:rsidRPr="00AD7D6E">
        <w:rPr>
          <w:rFonts w:ascii="Georgia" w:hAnsi="Georgia"/>
        </w:rPr>
        <w:t xml:space="preserve"> </w:t>
      </w:r>
      <w:r w:rsidR="000C42F3" w:rsidRPr="00AD7D6E">
        <w:rPr>
          <w:rFonts w:ascii="Georgia" w:hAnsi="Georgia"/>
        </w:rPr>
        <w:t xml:space="preserve">Constructive dialogue </w:t>
      </w:r>
      <w:r w:rsidR="005B3931" w:rsidRPr="00AD7D6E">
        <w:rPr>
          <w:rFonts w:ascii="Georgia" w:hAnsi="Georgia"/>
        </w:rPr>
        <w:t xml:space="preserve">is encouraged </w:t>
      </w:r>
      <w:r w:rsidR="000C42F3" w:rsidRPr="00AD7D6E">
        <w:rPr>
          <w:rFonts w:ascii="Georgia" w:hAnsi="Georgia"/>
        </w:rPr>
        <w:t xml:space="preserve">between </w:t>
      </w:r>
      <w:r w:rsidR="005B3931" w:rsidRPr="00AD7D6E">
        <w:rPr>
          <w:rFonts w:ascii="Georgia" w:hAnsi="Georgia"/>
        </w:rPr>
        <w:t xml:space="preserve">the </w:t>
      </w:r>
      <w:r w:rsidR="000C42F3" w:rsidRPr="00AD7D6E">
        <w:rPr>
          <w:rFonts w:ascii="Georgia" w:hAnsi="Georgia"/>
        </w:rPr>
        <w:t xml:space="preserve">management and </w:t>
      </w:r>
      <w:r w:rsidR="005B3931" w:rsidRPr="00AD7D6E">
        <w:rPr>
          <w:rFonts w:ascii="Georgia" w:hAnsi="Georgia"/>
        </w:rPr>
        <w:t xml:space="preserve">the </w:t>
      </w:r>
      <w:r w:rsidR="000C42F3" w:rsidRPr="00AD7D6E">
        <w:rPr>
          <w:rFonts w:ascii="Georgia" w:hAnsi="Georgia"/>
        </w:rPr>
        <w:t>union to take care of the interest of the employees.</w:t>
      </w:r>
    </w:p>
    <w:p w:rsidR="004263BC" w:rsidRPr="00AD7D6E" w:rsidRDefault="004263BC" w:rsidP="00CB664F">
      <w:pPr>
        <w:spacing w:after="0"/>
        <w:jc w:val="both"/>
        <w:rPr>
          <w:rFonts w:ascii="Georgia" w:hAnsi="Georgia"/>
        </w:rPr>
      </w:pPr>
      <w:r w:rsidRPr="00AD7D6E">
        <w:rPr>
          <w:rFonts w:ascii="Georgia" w:hAnsi="Georgia"/>
        </w:rPr>
        <w:t xml:space="preserve">In addition to the mechanisms put in place to address grievances, JSL promotes an open culture of </w:t>
      </w:r>
      <w:r w:rsidR="00E30C8A" w:rsidRPr="00AD7D6E">
        <w:rPr>
          <w:rFonts w:ascii="Georgia" w:hAnsi="Georgia"/>
        </w:rPr>
        <w:t xml:space="preserve">communication, </w:t>
      </w:r>
      <w:r w:rsidRPr="00AD7D6E">
        <w:rPr>
          <w:rFonts w:ascii="Georgia" w:hAnsi="Georgia"/>
        </w:rPr>
        <w:t xml:space="preserve">wherein an employee can walk up to a senior official in the company to share his/her complaints. This culture has been promoted by the founder of company late Mr. OP Jindal right from the beginning and continues to be practiced. </w:t>
      </w:r>
    </w:p>
    <w:p w:rsidR="00CB664F" w:rsidRPr="00AD7D6E" w:rsidRDefault="00CB664F" w:rsidP="008B6E41">
      <w:pPr>
        <w:tabs>
          <w:tab w:val="left" w:pos="2554"/>
        </w:tabs>
        <w:spacing w:after="0"/>
        <w:rPr>
          <w:rFonts w:ascii="Georgia" w:hAnsi="Georgia"/>
        </w:rPr>
      </w:pPr>
      <w:r w:rsidRPr="00AD7D6E">
        <w:rPr>
          <w:rFonts w:ascii="Georgia" w:hAnsi="Georgia"/>
        </w:rPr>
        <w:tab/>
      </w:r>
    </w:p>
    <w:p w:rsidR="003905B0" w:rsidRPr="00AD7D6E" w:rsidRDefault="003905B0" w:rsidP="003905B0">
      <w:pPr>
        <w:rPr>
          <w:rFonts w:ascii="Georgia" w:hAnsi="Georgia"/>
        </w:rPr>
      </w:pPr>
      <w:r w:rsidRPr="00AD7D6E">
        <w:rPr>
          <w:rFonts w:ascii="Georgia" w:hAnsi="Georgia"/>
        </w:rPr>
        <w:t>OUTCOME:</w:t>
      </w:r>
    </w:p>
    <w:p w:rsidR="00C07984" w:rsidRPr="00AD7D6E" w:rsidRDefault="00EA0E8E" w:rsidP="00887C49">
      <w:pPr>
        <w:rPr>
          <w:rFonts w:ascii="Georgia" w:hAnsi="Georgia"/>
        </w:rPr>
      </w:pPr>
      <w:r w:rsidRPr="00AD7D6E">
        <w:rPr>
          <w:rFonts w:ascii="Georgia" w:hAnsi="Georgia"/>
        </w:rPr>
        <w:t xml:space="preserve">No </w:t>
      </w:r>
      <w:r w:rsidR="000A7B81" w:rsidRPr="00AD7D6E">
        <w:rPr>
          <w:rFonts w:ascii="Georgia" w:hAnsi="Georgia"/>
        </w:rPr>
        <w:t>cases of union-busting or wrongful termination of employees for union activity have</w:t>
      </w:r>
      <w:r w:rsidR="00220E9C" w:rsidRPr="00AD7D6E">
        <w:rPr>
          <w:rFonts w:ascii="Georgia" w:hAnsi="Georgia"/>
        </w:rPr>
        <w:t xml:space="preserve"> been reported till date.</w:t>
      </w:r>
    </w:p>
    <w:p w:rsidR="00D53F32" w:rsidRPr="00AD7D6E" w:rsidRDefault="00D53F32" w:rsidP="00D53F32">
      <w:pPr>
        <w:rPr>
          <w:rFonts w:ascii="Georgia" w:hAnsi="Georgia"/>
        </w:rPr>
      </w:pPr>
      <w:r w:rsidRPr="00AD7D6E">
        <w:rPr>
          <w:rFonts w:ascii="Georgia" w:hAnsi="Georgia"/>
        </w:rPr>
        <w:t xml:space="preserve">P4: </w:t>
      </w:r>
      <w:r w:rsidR="008E2022" w:rsidRPr="00AD7D6E">
        <w:rPr>
          <w:rFonts w:ascii="Georgia" w:hAnsi="Georgia"/>
        </w:rPr>
        <w:t xml:space="preserve"> the elimination of all forms of forced and compulsory </w:t>
      </w:r>
      <w:proofErr w:type="spellStart"/>
      <w:r w:rsidR="008E2022" w:rsidRPr="00AD7D6E">
        <w:rPr>
          <w:rFonts w:ascii="Georgia" w:hAnsi="Georgia"/>
        </w:rPr>
        <w:t>labour</w:t>
      </w:r>
      <w:proofErr w:type="spellEnd"/>
      <w:r w:rsidR="008E2022" w:rsidRPr="00AD7D6E">
        <w:rPr>
          <w:rFonts w:ascii="Georgia" w:hAnsi="Georgia"/>
        </w:rPr>
        <w:t>;</w:t>
      </w:r>
    </w:p>
    <w:p w:rsidR="003905B0" w:rsidRPr="00AD7D6E" w:rsidRDefault="003905B0" w:rsidP="005F018F">
      <w:pPr>
        <w:spacing w:after="0"/>
        <w:rPr>
          <w:rFonts w:ascii="Georgia" w:hAnsi="Georgia"/>
        </w:rPr>
      </w:pPr>
    </w:p>
    <w:p w:rsidR="003905B0" w:rsidRPr="00AD7D6E" w:rsidRDefault="003905B0" w:rsidP="003905B0">
      <w:pPr>
        <w:rPr>
          <w:rFonts w:ascii="Georgia" w:hAnsi="Georgia"/>
        </w:rPr>
      </w:pPr>
      <w:r w:rsidRPr="00AD7D6E">
        <w:rPr>
          <w:rFonts w:ascii="Georgia" w:hAnsi="Georgia"/>
        </w:rPr>
        <w:t>COMMITMENT:</w:t>
      </w:r>
    </w:p>
    <w:p w:rsidR="003905B0" w:rsidRPr="00AD7D6E" w:rsidRDefault="002D33C7" w:rsidP="00CB664F">
      <w:pPr>
        <w:spacing w:after="0"/>
        <w:jc w:val="both"/>
        <w:rPr>
          <w:rFonts w:ascii="Georgia" w:hAnsi="Georgia"/>
        </w:rPr>
      </w:pPr>
      <w:r w:rsidRPr="00AD7D6E">
        <w:rPr>
          <w:rFonts w:ascii="Georgia" w:hAnsi="Georgia"/>
        </w:rPr>
        <w:t xml:space="preserve">At Jindal Stainless Limited we firmly believe in complying with all statutory provisions related to the </w:t>
      </w:r>
      <w:proofErr w:type="spellStart"/>
      <w:r w:rsidRPr="00AD7D6E">
        <w:rPr>
          <w:rFonts w:ascii="Georgia" w:hAnsi="Georgia"/>
        </w:rPr>
        <w:t>labour</w:t>
      </w:r>
      <w:proofErr w:type="spellEnd"/>
      <w:r w:rsidRPr="00AD7D6E">
        <w:rPr>
          <w:rFonts w:ascii="Georgia" w:hAnsi="Georgia"/>
        </w:rPr>
        <w:t xml:space="preserve"> rules. We condemn and are strongly against forced or compulsory </w:t>
      </w:r>
      <w:proofErr w:type="spellStart"/>
      <w:r w:rsidRPr="00AD7D6E">
        <w:rPr>
          <w:rFonts w:ascii="Georgia" w:hAnsi="Georgia"/>
        </w:rPr>
        <w:t>labour</w:t>
      </w:r>
      <w:proofErr w:type="spellEnd"/>
      <w:r w:rsidRPr="00AD7D6E">
        <w:rPr>
          <w:rFonts w:ascii="Georgia" w:hAnsi="Georgia"/>
        </w:rPr>
        <w:t xml:space="preserve"> as unethical and thus support no form of it.</w:t>
      </w:r>
    </w:p>
    <w:p w:rsidR="00652DBB" w:rsidRPr="00AD7D6E" w:rsidRDefault="00652DBB" w:rsidP="003905B0">
      <w:pPr>
        <w:rPr>
          <w:rFonts w:ascii="Georgia" w:hAnsi="Georgia"/>
        </w:rPr>
      </w:pPr>
    </w:p>
    <w:p w:rsidR="003905B0" w:rsidRPr="00AD7D6E" w:rsidRDefault="003905B0" w:rsidP="003905B0">
      <w:pPr>
        <w:rPr>
          <w:rFonts w:ascii="Georgia" w:hAnsi="Georgia"/>
        </w:rPr>
      </w:pPr>
      <w:r w:rsidRPr="00AD7D6E">
        <w:rPr>
          <w:rFonts w:ascii="Georgia" w:hAnsi="Georgia"/>
        </w:rPr>
        <w:t>SYSTEM &amp; ACTIONS:</w:t>
      </w:r>
    </w:p>
    <w:p w:rsidR="00AD3745" w:rsidRPr="00AD7D6E" w:rsidRDefault="00C64136" w:rsidP="005D49AA">
      <w:pPr>
        <w:spacing w:after="0"/>
        <w:jc w:val="both"/>
        <w:rPr>
          <w:rFonts w:ascii="Georgia" w:hAnsi="Georgia"/>
        </w:rPr>
      </w:pPr>
      <w:r w:rsidRPr="00AD7D6E">
        <w:rPr>
          <w:rFonts w:ascii="Georgia" w:hAnsi="Georgia"/>
        </w:rPr>
        <w:t xml:space="preserve">Regular </w:t>
      </w:r>
      <w:r w:rsidR="007D46EE" w:rsidRPr="00AD7D6E">
        <w:rPr>
          <w:rFonts w:ascii="Georgia" w:hAnsi="Georgia"/>
        </w:rPr>
        <w:t xml:space="preserve">monitoring internally by the HR department at the plant locations and external third party </w:t>
      </w:r>
      <w:r w:rsidR="00174082" w:rsidRPr="00AD7D6E">
        <w:rPr>
          <w:rFonts w:ascii="Georgia" w:hAnsi="Georgia"/>
        </w:rPr>
        <w:t xml:space="preserve">audits </w:t>
      </w:r>
      <w:r w:rsidR="007D46EE" w:rsidRPr="00AD7D6E">
        <w:rPr>
          <w:rFonts w:ascii="Georgia" w:hAnsi="Georgia"/>
        </w:rPr>
        <w:t xml:space="preserve">on TPM, ISO, Quality Circle, </w:t>
      </w:r>
      <w:proofErr w:type="gramStart"/>
      <w:r w:rsidR="007D46EE" w:rsidRPr="00AD7D6E">
        <w:rPr>
          <w:rFonts w:ascii="Georgia" w:hAnsi="Georgia"/>
        </w:rPr>
        <w:t>OHSAS</w:t>
      </w:r>
      <w:proofErr w:type="gramEnd"/>
      <w:r w:rsidR="007D46EE" w:rsidRPr="00AD7D6E">
        <w:rPr>
          <w:rFonts w:ascii="Georgia" w:hAnsi="Georgia"/>
        </w:rPr>
        <w:t xml:space="preserve"> through certific</w:t>
      </w:r>
      <w:r w:rsidR="00045358" w:rsidRPr="00AD7D6E">
        <w:rPr>
          <w:rFonts w:ascii="Georgia" w:hAnsi="Georgia"/>
        </w:rPr>
        <w:t>ation bodies such as TUV are conducted</w:t>
      </w:r>
      <w:r w:rsidR="007D46EE" w:rsidRPr="00AD7D6E">
        <w:rPr>
          <w:rFonts w:ascii="Georgia" w:hAnsi="Georgia"/>
        </w:rPr>
        <w:t xml:space="preserve"> on a regular basis.</w:t>
      </w:r>
      <w:r w:rsidR="009A016E" w:rsidRPr="00AD7D6E">
        <w:rPr>
          <w:rFonts w:ascii="Georgia" w:hAnsi="Georgia"/>
        </w:rPr>
        <w:t xml:space="preserve"> </w:t>
      </w:r>
    </w:p>
    <w:p w:rsidR="003905B0" w:rsidRPr="00AD7D6E" w:rsidRDefault="003905B0" w:rsidP="003905B0">
      <w:pPr>
        <w:rPr>
          <w:rFonts w:ascii="Georgia" w:hAnsi="Georgia"/>
        </w:rPr>
      </w:pPr>
      <w:r w:rsidRPr="00AD7D6E">
        <w:rPr>
          <w:rFonts w:ascii="Georgia" w:hAnsi="Georgia"/>
        </w:rPr>
        <w:t>OUTCOME:</w:t>
      </w:r>
    </w:p>
    <w:p w:rsidR="00887C49" w:rsidRPr="00AD7D6E" w:rsidRDefault="00174082" w:rsidP="00D53F32">
      <w:pPr>
        <w:rPr>
          <w:rFonts w:ascii="Georgia" w:hAnsi="Georgia"/>
        </w:rPr>
      </w:pPr>
      <w:r w:rsidRPr="00AD7D6E">
        <w:rPr>
          <w:rFonts w:ascii="Georgia" w:hAnsi="Georgia"/>
        </w:rPr>
        <w:lastRenderedPageBreak/>
        <w:t>Both Internal and External audits</w:t>
      </w:r>
      <w:r w:rsidR="00832911" w:rsidRPr="00AD7D6E">
        <w:rPr>
          <w:rFonts w:ascii="Georgia" w:hAnsi="Georgia"/>
        </w:rPr>
        <w:t xml:space="preserve"> conducted during the reporting period did not have any findings of unfair </w:t>
      </w:r>
      <w:proofErr w:type="spellStart"/>
      <w:r w:rsidR="00832911" w:rsidRPr="00AD7D6E">
        <w:rPr>
          <w:rFonts w:ascii="Georgia" w:hAnsi="Georgia"/>
        </w:rPr>
        <w:t>labour</w:t>
      </w:r>
      <w:proofErr w:type="spellEnd"/>
      <w:r w:rsidR="00832911" w:rsidRPr="00AD7D6E">
        <w:rPr>
          <w:rFonts w:ascii="Georgia" w:hAnsi="Georgia"/>
        </w:rPr>
        <w:t xml:space="preserve"> conditions.</w:t>
      </w:r>
    </w:p>
    <w:p w:rsidR="000E50AF" w:rsidRPr="00AD7D6E" w:rsidRDefault="00D53F32" w:rsidP="000E50AF">
      <w:pPr>
        <w:rPr>
          <w:rFonts w:ascii="Georgia" w:hAnsi="Georgia"/>
        </w:rPr>
      </w:pPr>
      <w:r w:rsidRPr="00AD7D6E">
        <w:rPr>
          <w:rFonts w:ascii="Georgia" w:hAnsi="Georgia"/>
        </w:rPr>
        <w:t>P5:</w:t>
      </w:r>
      <w:r w:rsidR="008E2022" w:rsidRPr="00AD7D6E">
        <w:rPr>
          <w:rFonts w:ascii="Georgia" w:hAnsi="Georgia"/>
        </w:rPr>
        <w:t xml:space="preserve">  the effective abolition of child </w:t>
      </w:r>
      <w:r w:rsidR="004B242B" w:rsidRPr="00AD7D6E">
        <w:rPr>
          <w:rFonts w:ascii="Georgia" w:hAnsi="Georgia"/>
        </w:rPr>
        <w:t>labor</w:t>
      </w:r>
      <w:r w:rsidR="008E2022" w:rsidRPr="00AD7D6E">
        <w:rPr>
          <w:rFonts w:ascii="Georgia" w:hAnsi="Georgia"/>
        </w:rPr>
        <w:t xml:space="preserve"> and</w:t>
      </w:r>
    </w:p>
    <w:p w:rsidR="003905B0" w:rsidRPr="00AD7D6E" w:rsidRDefault="003905B0" w:rsidP="0025731E">
      <w:pPr>
        <w:spacing w:after="0"/>
        <w:rPr>
          <w:rFonts w:ascii="Georgia" w:hAnsi="Georgia"/>
        </w:rPr>
      </w:pPr>
      <w:r w:rsidRPr="00AD7D6E">
        <w:rPr>
          <w:rFonts w:ascii="Georgia" w:hAnsi="Georgia"/>
        </w:rPr>
        <w:t>COMMITMENT:</w:t>
      </w:r>
    </w:p>
    <w:p w:rsidR="0025731E" w:rsidRPr="00AD7D6E" w:rsidRDefault="0025731E" w:rsidP="0025731E">
      <w:pPr>
        <w:spacing w:after="0"/>
        <w:rPr>
          <w:rFonts w:ascii="Georgia" w:hAnsi="Georgia"/>
        </w:rPr>
      </w:pPr>
    </w:p>
    <w:p w:rsidR="003905B0" w:rsidRPr="00AD7D6E" w:rsidRDefault="001A29C4" w:rsidP="0025731E">
      <w:pPr>
        <w:spacing w:after="0"/>
        <w:jc w:val="both"/>
        <w:rPr>
          <w:rFonts w:ascii="Georgia" w:hAnsi="Georgia"/>
        </w:rPr>
      </w:pPr>
      <w:r w:rsidRPr="00AD7D6E">
        <w:rPr>
          <w:rFonts w:ascii="Georgia" w:hAnsi="Georgia"/>
        </w:rPr>
        <w:t xml:space="preserve">JSL strongly believes in the abolition of child </w:t>
      </w:r>
      <w:r w:rsidR="001D3740" w:rsidRPr="00AD7D6E">
        <w:rPr>
          <w:rFonts w:ascii="Georgia" w:hAnsi="Georgia"/>
        </w:rPr>
        <w:t>labor</w:t>
      </w:r>
      <w:r w:rsidRPr="00AD7D6E">
        <w:rPr>
          <w:rFonts w:ascii="Georgia" w:hAnsi="Georgia"/>
        </w:rPr>
        <w:t xml:space="preserve"> and we comply with national and international </w:t>
      </w:r>
      <w:r w:rsidR="00073190" w:rsidRPr="00AD7D6E">
        <w:rPr>
          <w:rFonts w:ascii="Georgia" w:hAnsi="Georgia"/>
        </w:rPr>
        <w:t>norms for it.</w:t>
      </w:r>
    </w:p>
    <w:p w:rsidR="0025731E" w:rsidRPr="00AD7D6E" w:rsidRDefault="0025731E" w:rsidP="0025731E">
      <w:pPr>
        <w:spacing w:after="0"/>
        <w:jc w:val="both"/>
        <w:rPr>
          <w:rFonts w:ascii="Georgia" w:hAnsi="Georgia"/>
        </w:rPr>
      </w:pPr>
    </w:p>
    <w:p w:rsidR="003905B0" w:rsidRPr="00AD7D6E" w:rsidRDefault="003905B0" w:rsidP="003905B0">
      <w:pPr>
        <w:rPr>
          <w:rFonts w:ascii="Georgia" w:hAnsi="Georgia"/>
        </w:rPr>
      </w:pPr>
      <w:r w:rsidRPr="00AD7D6E">
        <w:rPr>
          <w:rFonts w:ascii="Georgia" w:hAnsi="Georgia"/>
        </w:rPr>
        <w:t>SYSTEM &amp; ACTIONS:</w:t>
      </w:r>
    </w:p>
    <w:p w:rsidR="003905B0" w:rsidRPr="00AD7D6E" w:rsidRDefault="00073190" w:rsidP="003905B0">
      <w:pPr>
        <w:rPr>
          <w:rFonts w:ascii="Georgia" w:hAnsi="Georgia"/>
        </w:rPr>
      </w:pPr>
      <w:r w:rsidRPr="00AD7D6E">
        <w:rPr>
          <w:rFonts w:ascii="Georgia" w:hAnsi="Georgia"/>
        </w:rPr>
        <w:t xml:space="preserve">The minimum age of employment in JSL is 18 years of age and this is strictly followed by the Human Resource department </w:t>
      </w:r>
      <w:r w:rsidR="00E23ADC" w:rsidRPr="00AD7D6E">
        <w:rPr>
          <w:rFonts w:ascii="Georgia" w:hAnsi="Georgia"/>
        </w:rPr>
        <w:t xml:space="preserve">while recruiting and verified </w:t>
      </w:r>
      <w:r w:rsidRPr="00AD7D6E">
        <w:rPr>
          <w:rFonts w:ascii="Georgia" w:hAnsi="Georgia"/>
        </w:rPr>
        <w:t>with documents for proof of age.</w:t>
      </w:r>
    </w:p>
    <w:p w:rsidR="00AD4F7D" w:rsidRPr="00AD7D6E" w:rsidRDefault="00073190" w:rsidP="003905B0">
      <w:pPr>
        <w:rPr>
          <w:rFonts w:ascii="Georgia" w:hAnsi="Georgia"/>
        </w:rPr>
      </w:pPr>
      <w:r w:rsidRPr="00AD7D6E">
        <w:rPr>
          <w:rFonts w:ascii="Georgia" w:hAnsi="Georgia"/>
        </w:rPr>
        <w:t xml:space="preserve">At the plant level the HR department, plant </w:t>
      </w:r>
      <w:r w:rsidR="001D3740" w:rsidRPr="00AD7D6E">
        <w:rPr>
          <w:rFonts w:ascii="Georgia" w:hAnsi="Georgia"/>
        </w:rPr>
        <w:t>in charge</w:t>
      </w:r>
      <w:r w:rsidRPr="00AD7D6E">
        <w:rPr>
          <w:rFonts w:ascii="Georgia" w:hAnsi="Georgia"/>
        </w:rPr>
        <w:t>, supervisors</w:t>
      </w:r>
      <w:r w:rsidR="00AD4F7D" w:rsidRPr="00AD7D6E">
        <w:rPr>
          <w:rFonts w:ascii="Georgia" w:hAnsi="Georgia"/>
        </w:rPr>
        <w:t xml:space="preserve"> conduct surprise on site visits to ensure non engagement of child </w:t>
      </w:r>
      <w:r w:rsidR="001D3740" w:rsidRPr="00AD7D6E">
        <w:rPr>
          <w:rFonts w:ascii="Georgia" w:hAnsi="Georgia"/>
        </w:rPr>
        <w:t>labor</w:t>
      </w:r>
      <w:r w:rsidR="00A206AD" w:rsidRPr="00AD7D6E">
        <w:rPr>
          <w:rFonts w:ascii="Georgia" w:hAnsi="Georgia"/>
        </w:rPr>
        <w:t xml:space="preserve"> in the plant location</w:t>
      </w:r>
      <w:r w:rsidR="00AD4F7D" w:rsidRPr="00AD7D6E">
        <w:rPr>
          <w:rFonts w:ascii="Georgia" w:hAnsi="Georgia"/>
        </w:rPr>
        <w:t>.</w:t>
      </w:r>
    </w:p>
    <w:p w:rsidR="00073190" w:rsidRPr="00AD7D6E" w:rsidRDefault="005D0D7E" w:rsidP="00017F3B">
      <w:pPr>
        <w:spacing w:after="0"/>
        <w:rPr>
          <w:rFonts w:ascii="Georgia" w:hAnsi="Georgia"/>
        </w:rPr>
      </w:pPr>
      <w:r w:rsidRPr="00AD7D6E">
        <w:rPr>
          <w:rFonts w:ascii="Georgia" w:hAnsi="Georgia"/>
        </w:rPr>
        <w:t xml:space="preserve">The Jindal Stainless Foundation carries </w:t>
      </w:r>
      <w:r w:rsidR="00973A77" w:rsidRPr="00AD7D6E">
        <w:rPr>
          <w:rFonts w:ascii="Georgia" w:hAnsi="Georgia"/>
        </w:rPr>
        <w:t>out programs</w:t>
      </w:r>
      <w:r w:rsidRPr="00AD7D6E">
        <w:rPr>
          <w:rFonts w:ascii="Georgia" w:hAnsi="Georgia"/>
        </w:rPr>
        <w:t xml:space="preserve"> on education encourage and mainstream out of school children and school drop outs, which also</w:t>
      </w:r>
      <w:r w:rsidR="005D74F3" w:rsidRPr="00AD7D6E">
        <w:rPr>
          <w:rFonts w:ascii="Georgia" w:hAnsi="Georgia"/>
        </w:rPr>
        <w:t xml:space="preserve"> discourages </w:t>
      </w:r>
      <w:r w:rsidRPr="00AD7D6E">
        <w:rPr>
          <w:rFonts w:ascii="Georgia" w:hAnsi="Georgia"/>
        </w:rPr>
        <w:t>child</w:t>
      </w:r>
      <w:r w:rsidR="005D74F3" w:rsidRPr="00AD7D6E">
        <w:rPr>
          <w:rFonts w:ascii="Georgia" w:hAnsi="Georgia"/>
        </w:rPr>
        <w:t xml:space="preserve"> </w:t>
      </w:r>
      <w:r w:rsidR="001D3740" w:rsidRPr="00AD7D6E">
        <w:rPr>
          <w:rFonts w:ascii="Georgia" w:hAnsi="Georgia"/>
        </w:rPr>
        <w:t>labor</w:t>
      </w:r>
      <w:r w:rsidRPr="00AD7D6E">
        <w:rPr>
          <w:rFonts w:ascii="Georgia" w:hAnsi="Georgia"/>
        </w:rPr>
        <w:t xml:space="preserve">. </w:t>
      </w:r>
      <w:r w:rsidR="00AD4F7D" w:rsidRPr="00AD7D6E">
        <w:rPr>
          <w:rFonts w:ascii="Georgia" w:hAnsi="Georgia"/>
        </w:rPr>
        <w:t xml:space="preserve"> </w:t>
      </w:r>
      <w:r w:rsidR="00073190" w:rsidRPr="00AD7D6E">
        <w:rPr>
          <w:rFonts w:ascii="Georgia" w:hAnsi="Georgia"/>
        </w:rPr>
        <w:t xml:space="preserve"> </w:t>
      </w:r>
    </w:p>
    <w:p w:rsidR="00017F3B" w:rsidRPr="00AD7D6E" w:rsidRDefault="00017F3B" w:rsidP="00017F3B">
      <w:pPr>
        <w:spacing w:after="0"/>
        <w:rPr>
          <w:rFonts w:ascii="Georgia" w:hAnsi="Georgia"/>
        </w:rPr>
      </w:pPr>
    </w:p>
    <w:p w:rsidR="003905B0" w:rsidRPr="00AD7D6E" w:rsidRDefault="003905B0" w:rsidP="003905B0">
      <w:pPr>
        <w:rPr>
          <w:rFonts w:ascii="Georgia" w:hAnsi="Georgia"/>
        </w:rPr>
      </w:pPr>
      <w:r w:rsidRPr="00AD7D6E">
        <w:rPr>
          <w:rFonts w:ascii="Georgia" w:hAnsi="Georgia"/>
        </w:rPr>
        <w:t>OUTCOME:</w:t>
      </w:r>
    </w:p>
    <w:p w:rsidR="003905B0" w:rsidRPr="00AD7D6E" w:rsidRDefault="00F1141A" w:rsidP="003905B0">
      <w:pPr>
        <w:rPr>
          <w:rFonts w:ascii="Georgia" w:hAnsi="Georgia"/>
        </w:rPr>
      </w:pPr>
      <w:r w:rsidRPr="00AD7D6E">
        <w:rPr>
          <w:rFonts w:ascii="Georgia" w:hAnsi="Georgia"/>
        </w:rPr>
        <w:t xml:space="preserve">No instances of child </w:t>
      </w:r>
      <w:r w:rsidR="001D3740" w:rsidRPr="00AD7D6E">
        <w:rPr>
          <w:rFonts w:ascii="Georgia" w:hAnsi="Georgia"/>
        </w:rPr>
        <w:t>labor</w:t>
      </w:r>
      <w:r w:rsidRPr="00AD7D6E">
        <w:rPr>
          <w:rFonts w:ascii="Georgia" w:hAnsi="Georgia"/>
        </w:rPr>
        <w:t xml:space="preserve"> have been found in the reporting period.</w:t>
      </w:r>
    </w:p>
    <w:p w:rsidR="009D18A4" w:rsidRPr="00AD7D6E" w:rsidRDefault="009D18A4" w:rsidP="00A115AE">
      <w:pPr>
        <w:spacing w:after="0"/>
        <w:rPr>
          <w:rFonts w:ascii="Georgia" w:hAnsi="Georgia"/>
        </w:rPr>
      </w:pPr>
    </w:p>
    <w:p w:rsidR="00D53F32" w:rsidRPr="00AD7D6E" w:rsidRDefault="00D53F32" w:rsidP="00A115AE">
      <w:pPr>
        <w:spacing w:after="0"/>
        <w:rPr>
          <w:rFonts w:ascii="Georgia" w:hAnsi="Georgia"/>
        </w:rPr>
      </w:pPr>
      <w:r w:rsidRPr="00AD7D6E">
        <w:rPr>
          <w:rFonts w:ascii="Georgia" w:hAnsi="Georgia"/>
        </w:rPr>
        <w:t>P6:</w:t>
      </w:r>
      <w:r w:rsidR="008E2022" w:rsidRPr="00AD7D6E">
        <w:rPr>
          <w:rFonts w:ascii="Georgia" w:hAnsi="Georgia"/>
        </w:rPr>
        <w:t xml:space="preserve">  the elimination of discrimination in respect of employment and occupation</w:t>
      </w:r>
    </w:p>
    <w:p w:rsidR="00D53F32" w:rsidRPr="00AD7D6E" w:rsidRDefault="00D53F32" w:rsidP="002A5891">
      <w:pPr>
        <w:spacing w:after="0"/>
        <w:rPr>
          <w:rFonts w:ascii="Georgia" w:hAnsi="Georgia"/>
        </w:rPr>
      </w:pPr>
    </w:p>
    <w:p w:rsidR="003905B0" w:rsidRPr="00AD7D6E" w:rsidRDefault="003905B0" w:rsidP="00B13BEB">
      <w:pPr>
        <w:spacing w:after="0"/>
        <w:rPr>
          <w:rFonts w:ascii="Georgia" w:hAnsi="Georgia"/>
        </w:rPr>
      </w:pPr>
      <w:r w:rsidRPr="00AD7D6E">
        <w:rPr>
          <w:rFonts w:ascii="Georgia" w:hAnsi="Georgia"/>
        </w:rPr>
        <w:t>COMMITMENT:</w:t>
      </w:r>
    </w:p>
    <w:p w:rsidR="00B13BEB" w:rsidRPr="00AD7D6E" w:rsidRDefault="00B13BEB" w:rsidP="00B13BEB">
      <w:pPr>
        <w:spacing w:after="0"/>
        <w:rPr>
          <w:rFonts w:ascii="Georgia" w:hAnsi="Georgia"/>
        </w:rPr>
      </w:pPr>
    </w:p>
    <w:p w:rsidR="005D49AA" w:rsidRPr="00AD7D6E" w:rsidRDefault="00102CE9" w:rsidP="000E50AF">
      <w:pPr>
        <w:spacing w:after="0"/>
        <w:jc w:val="both"/>
        <w:rPr>
          <w:rFonts w:ascii="Georgia" w:hAnsi="Georgia"/>
        </w:rPr>
      </w:pPr>
      <w:r w:rsidRPr="00AD7D6E">
        <w:rPr>
          <w:rFonts w:ascii="Georgia" w:hAnsi="Georgia"/>
        </w:rPr>
        <w:t>Jindal Stainless Limited’s vision is based on inspiring and unleashing creative potential. In this direction we treat all employees in all aspects of employment solely on the basis of their ability.</w:t>
      </w:r>
    </w:p>
    <w:p w:rsidR="005D49AA" w:rsidRPr="00AD7D6E" w:rsidRDefault="005D49AA" w:rsidP="008B6E41">
      <w:pPr>
        <w:spacing w:after="0"/>
        <w:ind w:firstLine="720"/>
        <w:rPr>
          <w:rFonts w:ascii="Georgia" w:hAnsi="Georgia"/>
        </w:rPr>
      </w:pPr>
    </w:p>
    <w:p w:rsidR="003905B0" w:rsidRPr="00AD7D6E" w:rsidRDefault="003905B0" w:rsidP="003905B0">
      <w:pPr>
        <w:rPr>
          <w:rFonts w:ascii="Georgia" w:hAnsi="Georgia"/>
        </w:rPr>
      </w:pPr>
      <w:r w:rsidRPr="00AD7D6E">
        <w:rPr>
          <w:rFonts w:ascii="Georgia" w:hAnsi="Georgia"/>
        </w:rPr>
        <w:t>SYSTEM &amp; ACTIONS:</w:t>
      </w:r>
    </w:p>
    <w:p w:rsidR="00982D59" w:rsidRPr="00AD7D6E" w:rsidRDefault="00102CE9" w:rsidP="001D2BB0">
      <w:pPr>
        <w:pStyle w:val="Default"/>
        <w:spacing w:line="276" w:lineRule="auto"/>
        <w:jc w:val="both"/>
        <w:rPr>
          <w:rFonts w:ascii="Georgia" w:hAnsi="Georgia"/>
          <w:color w:val="auto"/>
          <w:sz w:val="22"/>
          <w:szCs w:val="22"/>
        </w:rPr>
      </w:pPr>
      <w:r w:rsidRPr="00AD7D6E">
        <w:rPr>
          <w:rFonts w:ascii="Georgia" w:eastAsiaTheme="minorHAnsi" w:hAnsi="Georgia"/>
          <w:color w:val="auto"/>
          <w:sz w:val="22"/>
          <w:szCs w:val="22"/>
        </w:rPr>
        <w:t xml:space="preserve">The company code of conduct clearly mentions no discrimination during hiring, promotion, training or termination on the grounds of race, </w:t>
      </w:r>
      <w:r w:rsidR="00652DBB" w:rsidRPr="00AD7D6E">
        <w:rPr>
          <w:rFonts w:ascii="Georgia" w:eastAsiaTheme="minorHAnsi" w:hAnsi="Georgia"/>
          <w:color w:val="auto"/>
          <w:sz w:val="22"/>
          <w:szCs w:val="22"/>
        </w:rPr>
        <w:t>color</w:t>
      </w:r>
      <w:r w:rsidRPr="00AD7D6E">
        <w:rPr>
          <w:rFonts w:ascii="Georgia" w:eastAsiaTheme="minorHAnsi" w:hAnsi="Georgia"/>
          <w:color w:val="auto"/>
          <w:sz w:val="22"/>
          <w:szCs w:val="22"/>
        </w:rPr>
        <w:t>, creed, religion, age, disability, gender, sexual orientation and marital status.</w:t>
      </w:r>
      <w:r w:rsidR="001D2BB0" w:rsidRPr="00AD7D6E">
        <w:rPr>
          <w:rFonts w:ascii="Georgia" w:eastAsiaTheme="minorHAnsi" w:hAnsi="Georgia"/>
          <w:color w:val="auto"/>
          <w:sz w:val="22"/>
          <w:szCs w:val="22"/>
        </w:rPr>
        <w:t xml:space="preserve"> </w:t>
      </w:r>
      <w:r w:rsidR="00982D59" w:rsidRPr="00AD7D6E">
        <w:rPr>
          <w:rFonts w:ascii="Georgia" w:hAnsi="Georgia"/>
          <w:color w:val="auto"/>
          <w:sz w:val="22"/>
          <w:szCs w:val="22"/>
        </w:rPr>
        <w:t>There is no discrimination in the hiring, promotion, training or termination of people on the basis of the factors mentioned above.</w:t>
      </w:r>
    </w:p>
    <w:p w:rsidR="00067860" w:rsidRPr="00AD7D6E" w:rsidRDefault="006F7BB8" w:rsidP="00067860">
      <w:pPr>
        <w:spacing w:after="0" w:line="335" w:lineRule="atLeast"/>
        <w:jc w:val="both"/>
        <w:rPr>
          <w:rFonts w:ascii="Georgia" w:hAnsi="Georgia"/>
        </w:rPr>
      </w:pPr>
      <w:r w:rsidRPr="00AD7D6E">
        <w:rPr>
          <w:rFonts w:ascii="Georgia" w:hAnsi="Georgia"/>
        </w:rPr>
        <w:t xml:space="preserve"> The HR practices of </w:t>
      </w:r>
      <w:r w:rsidR="00067860" w:rsidRPr="00AD7D6E">
        <w:rPr>
          <w:rFonts w:ascii="Georgia" w:hAnsi="Georgia"/>
        </w:rPr>
        <w:t xml:space="preserve">Jindal Stainless </w:t>
      </w:r>
      <w:r w:rsidRPr="00AD7D6E">
        <w:rPr>
          <w:rFonts w:ascii="Georgia" w:hAnsi="Georgia"/>
        </w:rPr>
        <w:t xml:space="preserve">look at developing </w:t>
      </w:r>
      <w:r w:rsidR="00067860" w:rsidRPr="00AD7D6E">
        <w:rPr>
          <w:rFonts w:ascii="Georgia" w:hAnsi="Georgia"/>
        </w:rPr>
        <w:t xml:space="preserve">a winning Employee Value Proposition. </w:t>
      </w:r>
      <w:r w:rsidR="00301299" w:rsidRPr="00AD7D6E">
        <w:rPr>
          <w:rFonts w:ascii="Georgia" w:hAnsi="Georgia"/>
        </w:rPr>
        <w:t>The existing</w:t>
      </w:r>
      <w:r w:rsidR="00067860" w:rsidRPr="00AD7D6E">
        <w:rPr>
          <w:rFonts w:ascii="Georgia" w:hAnsi="Georgia"/>
        </w:rPr>
        <w:t xml:space="preserve"> structured systems and processes </w:t>
      </w:r>
      <w:r w:rsidR="00301299" w:rsidRPr="00AD7D6E">
        <w:rPr>
          <w:rFonts w:ascii="Georgia" w:hAnsi="Georgia"/>
        </w:rPr>
        <w:t xml:space="preserve">support the practices and </w:t>
      </w:r>
      <w:r w:rsidR="00067860" w:rsidRPr="00AD7D6E">
        <w:rPr>
          <w:rFonts w:ascii="Georgia" w:hAnsi="Georgia"/>
        </w:rPr>
        <w:t xml:space="preserve">ensure that our people grow in equal acceleration to the company’s expanding canvas. Jindal Stainless philosophy is to attract the right talent by creating an employee value proposition. Jindal Stainless offers employee value proposition in terms of supportive work climate, opportunity for learning, rewards, and ethical practices. </w:t>
      </w:r>
    </w:p>
    <w:p w:rsidR="00067860" w:rsidRPr="00AD7D6E" w:rsidRDefault="00067860" w:rsidP="00067860">
      <w:pPr>
        <w:spacing w:after="0" w:line="335" w:lineRule="atLeast"/>
        <w:jc w:val="both"/>
        <w:rPr>
          <w:rFonts w:ascii="Georgia" w:hAnsi="Georgia"/>
        </w:rPr>
      </w:pPr>
    </w:p>
    <w:p w:rsidR="00067860" w:rsidRPr="00AD7D6E" w:rsidRDefault="00067860" w:rsidP="00067860">
      <w:pPr>
        <w:spacing w:after="0" w:line="335" w:lineRule="atLeast"/>
        <w:jc w:val="both"/>
        <w:rPr>
          <w:rFonts w:ascii="Georgia" w:hAnsi="Georgia"/>
        </w:rPr>
      </w:pPr>
      <w:r w:rsidRPr="00AD7D6E">
        <w:rPr>
          <w:rFonts w:ascii="Georgia" w:hAnsi="Georgia"/>
        </w:rPr>
        <w:lastRenderedPageBreak/>
        <w:t>Jindal Stainless is an equal opportunity employer and does not differentiate on the basis of gender, caste, creed, nationality</w:t>
      </w:r>
      <w:r w:rsidR="00BA7A3C" w:rsidRPr="00AD7D6E">
        <w:rPr>
          <w:rFonts w:ascii="Georgia" w:hAnsi="Georgia"/>
        </w:rPr>
        <w:t xml:space="preserve"> and religion</w:t>
      </w:r>
      <w:r w:rsidRPr="00AD7D6E">
        <w:rPr>
          <w:rFonts w:ascii="Georgia" w:hAnsi="Georgia"/>
        </w:rPr>
        <w:t>. Jindal Stainless follows a policy of no discrimination in its hiring, and retention program</w:t>
      </w:r>
      <w:r w:rsidR="00BA7A3C" w:rsidRPr="00AD7D6E">
        <w:rPr>
          <w:rFonts w:ascii="Georgia" w:hAnsi="Georgia"/>
        </w:rPr>
        <w:t xml:space="preserve"> </w:t>
      </w:r>
      <w:proofErr w:type="spellStart"/>
      <w:r w:rsidR="00BA7A3C" w:rsidRPr="00AD7D6E">
        <w:rPr>
          <w:rFonts w:ascii="Georgia" w:hAnsi="Georgia"/>
        </w:rPr>
        <w:t>infact</w:t>
      </w:r>
      <w:proofErr w:type="spellEnd"/>
      <w:r w:rsidR="00BA7A3C" w:rsidRPr="00AD7D6E">
        <w:rPr>
          <w:rFonts w:ascii="Georgia" w:hAnsi="Georgia"/>
        </w:rPr>
        <w:t xml:space="preserve"> for us diversity is an asset broadening peoples horizons and improving team work and problem solving </w:t>
      </w:r>
      <w:r w:rsidR="00652DBB" w:rsidRPr="00AD7D6E">
        <w:rPr>
          <w:rFonts w:ascii="Georgia" w:hAnsi="Georgia"/>
        </w:rPr>
        <w:t>skills</w:t>
      </w:r>
      <w:r w:rsidR="00BA7A3C" w:rsidRPr="00AD7D6E">
        <w:rPr>
          <w:rFonts w:ascii="Georgia" w:hAnsi="Georgia"/>
        </w:rPr>
        <w:t xml:space="preserve">. The only thing we value is merit, which plays a vital role in our hiring and retention program. </w:t>
      </w:r>
    </w:p>
    <w:p w:rsidR="005D49AA" w:rsidRPr="00AD7D6E" w:rsidRDefault="00A115AE" w:rsidP="00A115AE">
      <w:pPr>
        <w:jc w:val="both"/>
        <w:rPr>
          <w:rFonts w:ascii="Georgia" w:hAnsi="Georgia"/>
        </w:rPr>
      </w:pPr>
      <w:r w:rsidRPr="00AD7D6E">
        <w:rPr>
          <w:rFonts w:ascii="Georgia" w:hAnsi="Georgia"/>
        </w:rPr>
        <w:t xml:space="preserve">Effective employee communication, sharing of performance and best practices and periodic dialogue with people is enabled through monthly, quarterly and annual departmental meetings, management open forums, VC&amp;MD open houses, J-Connect-Intranet, Knowledge Centre, hr click, Jindal Stainless </w:t>
      </w:r>
      <w:proofErr w:type="spellStart"/>
      <w:r w:rsidRPr="00AD7D6E">
        <w:rPr>
          <w:rFonts w:ascii="Georgia" w:hAnsi="Georgia"/>
        </w:rPr>
        <w:t>Pariwar</w:t>
      </w:r>
      <w:proofErr w:type="spellEnd"/>
      <w:r w:rsidRPr="00AD7D6E">
        <w:rPr>
          <w:rFonts w:ascii="Georgia" w:hAnsi="Georgia"/>
        </w:rPr>
        <w:t xml:space="preserve">, Jindal Stainless Bulletin etc. Jindal Stainless On-boarding program- </w:t>
      </w:r>
      <w:proofErr w:type="spellStart"/>
      <w:r w:rsidRPr="00AD7D6E">
        <w:rPr>
          <w:rFonts w:ascii="Georgia" w:hAnsi="Georgia"/>
        </w:rPr>
        <w:t>Parichay</w:t>
      </w:r>
      <w:proofErr w:type="spellEnd"/>
      <w:r w:rsidRPr="00AD7D6E">
        <w:rPr>
          <w:rFonts w:ascii="Georgia" w:hAnsi="Georgia"/>
        </w:rPr>
        <w:t xml:space="preserve"> &amp; NJIP are focused on continual improvement through employee and manager feedback.</w:t>
      </w:r>
    </w:p>
    <w:p w:rsidR="003905B0" w:rsidRPr="00AD7D6E" w:rsidRDefault="003905B0" w:rsidP="003905B0">
      <w:pPr>
        <w:rPr>
          <w:rFonts w:ascii="Georgia" w:hAnsi="Georgia"/>
        </w:rPr>
      </w:pPr>
      <w:r w:rsidRPr="00AD7D6E">
        <w:rPr>
          <w:rFonts w:ascii="Georgia" w:hAnsi="Georgia"/>
        </w:rPr>
        <w:t>OUTCOME:</w:t>
      </w:r>
    </w:p>
    <w:p w:rsidR="003905B0" w:rsidRPr="00AD7D6E" w:rsidRDefault="00057294" w:rsidP="00057294">
      <w:pPr>
        <w:pStyle w:val="ListParagraph"/>
        <w:numPr>
          <w:ilvl w:val="0"/>
          <w:numId w:val="8"/>
        </w:numPr>
        <w:rPr>
          <w:rFonts w:ascii="Georgia" w:hAnsi="Georgia"/>
        </w:rPr>
      </w:pPr>
      <w:r w:rsidRPr="00AD7D6E">
        <w:rPr>
          <w:rFonts w:ascii="Georgia" w:hAnsi="Georgia"/>
        </w:rPr>
        <w:t>No reported instances of discriminatory behavior within the business.</w:t>
      </w:r>
    </w:p>
    <w:p w:rsidR="00B16564" w:rsidRPr="00AD7D6E" w:rsidRDefault="003905B0" w:rsidP="00B16564">
      <w:pPr>
        <w:rPr>
          <w:rFonts w:ascii="Georgia" w:hAnsi="Georgia"/>
        </w:rPr>
      </w:pPr>
      <w:r w:rsidRPr="00AD7D6E">
        <w:rPr>
          <w:rFonts w:ascii="Georgia" w:hAnsi="Georgia"/>
        </w:rPr>
        <w:t>P</w:t>
      </w:r>
      <w:r w:rsidR="00B16564" w:rsidRPr="00AD7D6E">
        <w:rPr>
          <w:rFonts w:ascii="Georgia" w:hAnsi="Georgia"/>
        </w:rPr>
        <w:t>rinciples on Environment:</w:t>
      </w:r>
    </w:p>
    <w:p w:rsidR="00B16564" w:rsidRPr="00AD7D6E" w:rsidRDefault="00B16564" w:rsidP="001D2BB0">
      <w:pPr>
        <w:spacing w:after="0"/>
        <w:rPr>
          <w:rFonts w:ascii="Georgia" w:hAnsi="Georgia"/>
        </w:rPr>
      </w:pPr>
      <w:r w:rsidRPr="00AD7D6E">
        <w:rPr>
          <w:rFonts w:ascii="Georgia" w:hAnsi="Georgia"/>
        </w:rPr>
        <w:t>P7:  Businesses should support a precauti</w:t>
      </w:r>
      <w:r w:rsidR="001C3E58" w:rsidRPr="00AD7D6E">
        <w:rPr>
          <w:rFonts w:ascii="Georgia" w:hAnsi="Georgia"/>
        </w:rPr>
        <w:t>onary approach to environm</w:t>
      </w:r>
      <w:r w:rsidRPr="00AD7D6E">
        <w:rPr>
          <w:rFonts w:ascii="Georgia" w:hAnsi="Georgia"/>
        </w:rPr>
        <w:t>ental challenges</w:t>
      </w:r>
    </w:p>
    <w:p w:rsidR="001D2BB0" w:rsidRPr="00AD7D6E" w:rsidRDefault="001D2BB0" w:rsidP="001D2BB0">
      <w:pPr>
        <w:spacing w:after="0"/>
        <w:rPr>
          <w:rFonts w:ascii="Georgia" w:hAnsi="Georgia"/>
        </w:rPr>
      </w:pPr>
    </w:p>
    <w:p w:rsidR="003905B0" w:rsidRPr="00AD7D6E" w:rsidRDefault="003905B0" w:rsidP="003905B0">
      <w:pPr>
        <w:rPr>
          <w:rFonts w:ascii="Georgia" w:hAnsi="Georgia"/>
        </w:rPr>
      </w:pPr>
      <w:r w:rsidRPr="00AD7D6E">
        <w:rPr>
          <w:rFonts w:ascii="Georgia" w:hAnsi="Georgia"/>
        </w:rPr>
        <w:t>COMMITMENT:</w:t>
      </w:r>
    </w:p>
    <w:p w:rsidR="00D90DE8" w:rsidRPr="00AD7D6E" w:rsidRDefault="00536DCE" w:rsidP="00536DCE">
      <w:pPr>
        <w:jc w:val="both"/>
        <w:rPr>
          <w:rFonts w:ascii="Georgia" w:hAnsi="Georgia"/>
        </w:rPr>
      </w:pPr>
      <w:r w:rsidRPr="00AD7D6E">
        <w:rPr>
          <w:rFonts w:ascii="Georgia" w:hAnsi="Georgia"/>
        </w:rPr>
        <w:t xml:space="preserve">JSL is committed to meeting the requirements of relevant legislation in the countries and regions in which it operates, to the efficient use of natural resources and energy, and to reducing continuously the environmental impact of its operations and products through the adoption of sustainable practices. </w:t>
      </w:r>
    </w:p>
    <w:p w:rsidR="003905B0" w:rsidRPr="00AD7D6E" w:rsidRDefault="00536DCE" w:rsidP="001D2BB0">
      <w:pPr>
        <w:spacing w:after="0"/>
        <w:jc w:val="both"/>
        <w:rPr>
          <w:rFonts w:ascii="Georgia" w:hAnsi="Georgia"/>
        </w:rPr>
      </w:pPr>
      <w:r w:rsidRPr="00AD7D6E">
        <w:rPr>
          <w:rFonts w:ascii="Georgia" w:hAnsi="Georgia"/>
        </w:rPr>
        <w:t>To satisfy our requirements under Environment, we require that our suppliers adopt suitable and robust management practices for environmental protection. Suppliers who have management systems accredited to ISO 14001 or equivalent will be deemed to satisfy this requirement.</w:t>
      </w:r>
    </w:p>
    <w:p w:rsidR="00C07984" w:rsidRPr="00AD7D6E" w:rsidRDefault="00C07984" w:rsidP="001D2BB0">
      <w:pPr>
        <w:spacing w:after="0"/>
        <w:jc w:val="both"/>
        <w:rPr>
          <w:rFonts w:ascii="Georgia" w:hAnsi="Georgia"/>
        </w:rPr>
      </w:pPr>
    </w:p>
    <w:p w:rsidR="001D2BB0" w:rsidRPr="00AD7D6E" w:rsidRDefault="00C07984" w:rsidP="00C07984">
      <w:pPr>
        <w:spacing w:after="0"/>
        <w:jc w:val="both"/>
        <w:rPr>
          <w:rFonts w:ascii="Georgia" w:hAnsi="Georgia"/>
        </w:rPr>
      </w:pPr>
      <w:r w:rsidRPr="00AD7D6E">
        <w:rPr>
          <w:rFonts w:ascii="Georgia" w:hAnsi="Georgia"/>
        </w:rPr>
        <w:t xml:space="preserve">JSL has undertaken numerous initiatives to implement the agenda on Environment, Health and Safety. One such initiative is the company’s ‘Quality, Environment, Occupational Health and Safety’ Policy, a key highlight of which is to instill among its workforce, the motto of reduce, reuse and recycle, using a combination of innovative technologies and tools within the operating plants of JSL. The policy has been further implemented using the Environment management system (EMS) and the OHSAS, which has helped in making the </w:t>
      </w:r>
      <w:proofErr w:type="spellStart"/>
      <w:proofErr w:type="gramStart"/>
      <w:r w:rsidRPr="00AD7D6E">
        <w:rPr>
          <w:rFonts w:ascii="Georgia" w:hAnsi="Georgia"/>
        </w:rPr>
        <w:t>Jajpur</w:t>
      </w:r>
      <w:proofErr w:type="spellEnd"/>
      <w:proofErr w:type="gramEnd"/>
      <w:r w:rsidRPr="00AD7D6E">
        <w:rPr>
          <w:rFonts w:ascii="Georgia" w:hAnsi="Georgia"/>
        </w:rPr>
        <w:t xml:space="preserve"> plant a zero discharge unit.</w:t>
      </w:r>
    </w:p>
    <w:p w:rsidR="00EA3AFF" w:rsidRPr="00AD7D6E" w:rsidRDefault="00EA3AFF" w:rsidP="00C07984">
      <w:pPr>
        <w:spacing w:after="0"/>
        <w:jc w:val="both"/>
        <w:rPr>
          <w:rFonts w:ascii="Georgia" w:hAnsi="Georgia"/>
        </w:rPr>
      </w:pPr>
    </w:p>
    <w:p w:rsidR="00EA3AFF" w:rsidRPr="00AD7D6E" w:rsidRDefault="00EA3AFF" w:rsidP="00C07984">
      <w:pPr>
        <w:spacing w:after="0"/>
        <w:jc w:val="both"/>
        <w:rPr>
          <w:rFonts w:ascii="Georgia" w:hAnsi="Georgia"/>
        </w:rPr>
      </w:pPr>
    </w:p>
    <w:p w:rsidR="00C07984" w:rsidRPr="00AD7D6E" w:rsidRDefault="00C07984" w:rsidP="00C07984">
      <w:pPr>
        <w:spacing w:after="0"/>
        <w:jc w:val="both"/>
        <w:rPr>
          <w:rFonts w:ascii="Georgia" w:hAnsi="Georgia"/>
        </w:rPr>
      </w:pPr>
    </w:p>
    <w:p w:rsidR="003905B0" w:rsidRPr="00AD7D6E" w:rsidRDefault="003905B0" w:rsidP="003905B0">
      <w:pPr>
        <w:rPr>
          <w:rFonts w:ascii="Georgia" w:hAnsi="Georgia"/>
        </w:rPr>
      </w:pPr>
      <w:r w:rsidRPr="00AD7D6E">
        <w:rPr>
          <w:rFonts w:ascii="Georgia" w:hAnsi="Georgia"/>
        </w:rPr>
        <w:t>SYSTEM &amp; ACTIONS:</w:t>
      </w:r>
    </w:p>
    <w:p w:rsidR="009300C6" w:rsidRPr="00AD7D6E" w:rsidRDefault="00EC1287" w:rsidP="005777B8">
      <w:pPr>
        <w:jc w:val="both"/>
        <w:rPr>
          <w:rFonts w:ascii="Georgia" w:hAnsi="Georgia"/>
        </w:rPr>
      </w:pPr>
      <w:r w:rsidRPr="00AD7D6E">
        <w:rPr>
          <w:rFonts w:ascii="Georgia" w:hAnsi="Georgia"/>
        </w:rPr>
        <w:t xml:space="preserve">Environmental management is one of the topmost priorities of strategy and planning at JSL. </w:t>
      </w:r>
      <w:r w:rsidR="00627B71" w:rsidRPr="00AD7D6E">
        <w:rPr>
          <w:rFonts w:ascii="Georgia" w:hAnsi="Georgia"/>
        </w:rPr>
        <w:t>Driven by a</w:t>
      </w:r>
      <w:r w:rsidR="00373380" w:rsidRPr="00AD7D6E">
        <w:rPr>
          <w:rFonts w:ascii="Georgia" w:hAnsi="Georgia"/>
        </w:rPr>
        <w:t>n</w:t>
      </w:r>
      <w:r w:rsidR="00627B71" w:rsidRPr="00AD7D6E">
        <w:rPr>
          <w:rFonts w:ascii="Georgia" w:hAnsi="Georgia"/>
        </w:rPr>
        <w:t xml:space="preserve"> integrated ‘quality, environmental, occupational health and safety policy, Jindal </w:t>
      </w:r>
      <w:r w:rsidR="00627B71" w:rsidRPr="00AD7D6E">
        <w:rPr>
          <w:rFonts w:ascii="Georgia" w:hAnsi="Georgia"/>
        </w:rPr>
        <w:lastRenderedPageBreak/>
        <w:t xml:space="preserve">Stainless is now marching towards benchmarking its processes of quality, safety, health and environment.  </w:t>
      </w:r>
      <w:r w:rsidR="0061409C" w:rsidRPr="00AD7D6E">
        <w:rPr>
          <w:rFonts w:ascii="Georgia" w:hAnsi="Georgia"/>
        </w:rPr>
        <w:t>Internally the EHS team regularly monitors and ensures the implementation of the management systems to ensure minimum impact on the environment of the activities.</w:t>
      </w:r>
      <w:r w:rsidR="00BD1029" w:rsidRPr="00AD7D6E">
        <w:rPr>
          <w:rFonts w:ascii="Georgia" w:hAnsi="Georgia"/>
        </w:rPr>
        <w:t xml:space="preserve"> The state of the art green compliance test laboratory ensures that the manufacturing process meets the green standard norms.</w:t>
      </w:r>
    </w:p>
    <w:p w:rsidR="007654B8" w:rsidRPr="00AD7D6E" w:rsidRDefault="007654B8" w:rsidP="005777B8">
      <w:pPr>
        <w:jc w:val="both"/>
        <w:rPr>
          <w:rFonts w:ascii="Georgia" w:hAnsi="Georgia"/>
        </w:rPr>
      </w:pPr>
      <w:r w:rsidRPr="00AD7D6E">
        <w:rPr>
          <w:rFonts w:ascii="Georgia" w:hAnsi="Georgia"/>
        </w:rPr>
        <w:t xml:space="preserve">Thrust has been laid towards enhancing resource efficiency in operations, especially for key resources </w:t>
      </w:r>
      <w:r w:rsidR="006F4C46" w:rsidRPr="00AD7D6E">
        <w:rPr>
          <w:rFonts w:ascii="Georgia" w:hAnsi="Georgia"/>
        </w:rPr>
        <w:t>such</w:t>
      </w:r>
      <w:r w:rsidRPr="00AD7D6E">
        <w:rPr>
          <w:rFonts w:ascii="Georgia" w:hAnsi="Georgia"/>
        </w:rPr>
        <w:t xml:space="preserve"> as energy and water. </w:t>
      </w:r>
      <w:r w:rsidR="006F4C46" w:rsidRPr="00AD7D6E">
        <w:rPr>
          <w:rFonts w:ascii="Georgia" w:hAnsi="Georgia"/>
        </w:rPr>
        <w:t>Additionally</w:t>
      </w:r>
      <w:r w:rsidRPr="00AD7D6E">
        <w:rPr>
          <w:rFonts w:ascii="Georgia" w:hAnsi="Georgia"/>
        </w:rPr>
        <w:t xml:space="preserve"> the philosophy of the 3-R (reduce, reuse, and recycle) is being implemented for all types of wastes towards prevention of pollution.</w:t>
      </w:r>
    </w:p>
    <w:p w:rsidR="00584C50" w:rsidRPr="00AD7D6E" w:rsidRDefault="00584C50" w:rsidP="005777B8">
      <w:pPr>
        <w:jc w:val="both"/>
        <w:rPr>
          <w:rFonts w:ascii="Georgia" w:hAnsi="Georgia"/>
        </w:rPr>
      </w:pPr>
      <w:r w:rsidRPr="00AD7D6E">
        <w:rPr>
          <w:rFonts w:ascii="Georgia" w:hAnsi="Georgia"/>
        </w:rPr>
        <w:t>All operations adhere to stringent ‘Green Compliances’ and processes, certified as per international environmental standards edging towards the concept of stainless-green.</w:t>
      </w:r>
    </w:p>
    <w:p w:rsidR="00887C49" w:rsidRPr="00AD7D6E" w:rsidRDefault="001B6813" w:rsidP="00B17F5D">
      <w:pPr>
        <w:jc w:val="both"/>
        <w:rPr>
          <w:rFonts w:ascii="Georgia" w:hAnsi="Georgia"/>
        </w:rPr>
      </w:pPr>
      <w:r w:rsidRPr="00AD7D6E">
        <w:rPr>
          <w:rFonts w:ascii="Georgia" w:hAnsi="Georgia"/>
        </w:rPr>
        <w:t>The Company’s plants comply with all norms set up by the competent authorities for a clean and better environment. The company undertakes regular checks/inspections including certification for the maintenance of the environment. The company has adequate effluent treatment plants to control pollution.</w:t>
      </w:r>
      <w:r w:rsidR="00B17F5D" w:rsidRPr="00AD7D6E" w:rsidDel="00B17F5D">
        <w:rPr>
          <w:rFonts w:ascii="Georgia" w:hAnsi="Georgia"/>
        </w:rPr>
        <w:t xml:space="preserve"> </w:t>
      </w:r>
    </w:p>
    <w:p w:rsidR="00F10FD5" w:rsidRPr="00AD7D6E" w:rsidRDefault="00F10FD5" w:rsidP="00F10FD5">
      <w:pPr>
        <w:pStyle w:val="CommentText"/>
        <w:rPr>
          <w:rFonts w:ascii="Georgia" w:hAnsi="Georgia"/>
          <w:sz w:val="22"/>
          <w:szCs w:val="22"/>
        </w:rPr>
      </w:pPr>
      <w:r w:rsidRPr="00AD7D6E">
        <w:rPr>
          <w:rFonts w:ascii="Georgia" w:hAnsi="Georgia"/>
          <w:sz w:val="22"/>
          <w:szCs w:val="22"/>
        </w:rPr>
        <w:t xml:space="preserve">Solar lights being distributed to the community at </w:t>
      </w:r>
      <w:proofErr w:type="spellStart"/>
      <w:r w:rsidRPr="00AD7D6E">
        <w:rPr>
          <w:rFonts w:ascii="Georgia" w:hAnsi="Georgia"/>
          <w:sz w:val="22"/>
          <w:szCs w:val="22"/>
        </w:rPr>
        <w:t>Jajpur</w:t>
      </w:r>
      <w:proofErr w:type="spellEnd"/>
      <w:r w:rsidRPr="00AD7D6E">
        <w:rPr>
          <w:rFonts w:ascii="Georgia" w:hAnsi="Georgia"/>
          <w:sz w:val="22"/>
          <w:szCs w:val="22"/>
        </w:rPr>
        <w:t xml:space="preserve">. The locals are being sensitized toward energy conservation through the use of solar </w:t>
      </w:r>
      <w:proofErr w:type="spellStart"/>
      <w:r w:rsidRPr="00AD7D6E">
        <w:rPr>
          <w:rFonts w:ascii="Georgia" w:hAnsi="Georgia"/>
          <w:sz w:val="22"/>
          <w:szCs w:val="22"/>
        </w:rPr>
        <w:t>lights.</w:t>
      </w:r>
      <w:r w:rsidR="00801EE4" w:rsidRPr="00AD7D6E">
        <w:rPr>
          <w:rFonts w:ascii="Georgia" w:hAnsi="Georgia"/>
          <w:sz w:val="22"/>
          <w:szCs w:val="22"/>
        </w:rPr>
        <w:t>Solar</w:t>
      </w:r>
      <w:proofErr w:type="spellEnd"/>
      <w:r w:rsidR="00801EE4" w:rsidRPr="00AD7D6E">
        <w:rPr>
          <w:rFonts w:ascii="Georgia" w:hAnsi="Georgia"/>
          <w:sz w:val="22"/>
          <w:szCs w:val="22"/>
        </w:rPr>
        <w:t xml:space="preserve"> Water irrigation pumps are also being installed </w:t>
      </w:r>
      <w:proofErr w:type="gramStart"/>
      <w:r w:rsidR="00801EE4" w:rsidRPr="00AD7D6E">
        <w:rPr>
          <w:rFonts w:ascii="Georgia" w:hAnsi="Georgia"/>
          <w:sz w:val="22"/>
          <w:szCs w:val="22"/>
        </w:rPr>
        <w:t xml:space="preserve">in  </w:t>
      </w:r>
      <w:proofErr w:type="spellStart"/>
      <w:r w:rsidR="00801EE4" w:rsidRPr="00AD7D6E">
        <w:rPr>
          <w:rFonts w:ascii="Georgia" w:hAnsi="Georgia"/>
          <w:sz w:val="22"/>
          <w:szCs w:val="22"/>
        </w:rPr>
        <w:t>Jajpur</w:t>
      </w:r>
      <w:proofErr w:type="spellEnd"/>
      <w:proofErr w:type="gramEnd"/>
      <w:r w:rsidR="00801EE4" w:rsidRPr="00AD7D6E">
        <w:rPr>
          <w:rFonts w:ascii="Georgia" w:hAnsi="Georgia"/>
          <w:sz w:val="22"/>
          <w:szCs w:val="22"/>
        </w:rPr>
        <w:t xml:space="preserve"> &amp; </w:t>
      </w:r>
      <w:proofErr w:type="spellStart"/>
      <w:r w:rsidR="00801EE4" w:rsidRPr="00AD7D6E">
        <w:rPr>
          <w:rFonts w:ascii="Georgia" w:hAnsi="Georgia"/>
          <w:sz w:val="22"/>
          <w:szCs w:val="22"/>
        </w:rPr>
        <w:t>Hissar</w:t>
      </w:r>
      <w:proofErr w:type="spellEnd"/>
      <w:r w:rsidR="00801EE4" w:rsidRPr="00AD7D6E">
        <w:rPr>
          <w:rFonts w:ascii="Georgia" w:hAnsi="Georgia"/>
          <w:sz w:val="22"/>
          <w:szCs w:val="22"/>
        </w:rPr>
        <w:t>.</w:t>
      </w:r>
    </w:p>
    <w:p w:rsidR="00EA3AFF" w:rsidRPr="00AD7D6E" w:rsidRDefault="00EA3AFF" w:rsidP="00F10FD5">
      <w:pPr>
        <w:pStyle w:val="CommentText"/>
        <w:rPr>
          <w:rFonts w:ascii="Georgia" w:hAnsi="Georgia"/>
          <w:sz w:val="22"/>
          <w:szCs w:val="22"/>
        </w:rPr>
      </w:pPr>
      <w:r w:rsidRPr="00AD7D6E">
        <w:rPr>
          <w:rFonts w:ascii="Georgia" w:hAnsi="Georgia"/>
          <w:sz w:val="22"/>
          <w:szCs w:val="22"/>
        </w:rPr>
        <w:t>In both the locations to promote the water lifting technology in the area of agriculture sector, installation of the Solar Water pumps that will lift the water through electricity generated by Solar panels.</w:t>
      </w:r>
    </w:p>
    <w:p w:rsidR="00F10FD5" w:rsidRPr="00AD7D6E" w:rsidRDefault="00A74228" w:rsidP="00F10FD5">
      <w:pPr>
        <w:pStyle w:val="CommentText"/>
        <w:rPr>
          <w:rFonts w:ascii="Georgia" w:hAnsi="Georgia"/>
          <w:sz w:val="22"/>
          <w:szCs w:val="22"/>
        </w:rPr>
      </w:pPr>
      <w:r w:rsidRPr="00AD7D6E">
        <w:rPr>
          <w:rFonts w:ascii="Georgia" w:hAnsi="Georgia"/>
          <w:sz w:val="22"/>
          <w:szCs w:val="22"/>
        </w:rPr>
        <w:t xml:space="preserve">In addition </w:t>
      </w:r>
      <w:r w:rsidR="00F10FD5" w:rsidRPr="00AD7D6E">
        <w:rPr>
          <w:rFonts w:ascii="Georgia" w:hAnsi="Georgia"/>
          <w:sz w:val="22"/>
          <w:szCs w:val="22"/>
        </w:rPr>
        <w:t xml:space="preserve">promotion of low cost stoves, which use less fuel and have a direct impact on health of </w:t>
      </w:r>
      <w:proofErr w:type="gramStart"/>
      <w:r w:rsidR="00F10FD5" w:rsidRPr="00AD7D6E">
        <w:rPr>
          <w:rFonts w:ascii="Georgia" w:hAnsi="Georgia"/>
          <w:sz w:val="22"/>
          <w:szCs w:val="22"/>
        </w:rPr>
        <w:t>individuals</w:t>
      </w:r>
      <w:proofErr w:type="gramEnd"/>
      <w:r w:rsidRPr="00AD7D6E">
        <w:rPr>
          <w:rFonts w:ascii="Georgia" w:hAnsi="Georgia"/>
          <w:sz w:val="22"/>
          <w:szCs w:val="22"/>
        </w:rPr>
        <w:t xml:space="preserve"> was done</w:t>
      </w:r>
      <w:r w:rsidR="007E3B98" w:rsidRPr="00AD7D6E">
        <w:rPr>
          <w:rFonts w:ascii="Georgia" w:hAnsi="Georgia"/>
          <w:sz w:val="22"/>
          <w:szCs w:val="22"/>
        </w:rPr>
        <w:t>.</w:t>
      </w:r>
    </w:p>
    <w:p w:rsidR="003905B0" w:rsidRPr="00AD7D6E" w:rsidRDefault="003905B0" w:rsidP="003905B0">
      <w:pPr>
        <w:rPr>
          <w:rFonts w:ascii="Georgia" w:hAnsi="Georgia"/>
        </w:rPr>
      </w:pPr>
      <w:r w:rsidRPr="00AD7D6E">
        <w:rPr>
          <w:rFonts w:ascii="Georgia" w:hAnsi="Georgia"/>
        </w:rPr>
        <w:t>OUTCOME:</w:t>
      </w:r>
    </w:p>
    <w:p w:rsidR="003905B0" w:rsidRPr="00AD7D6E" w:rsidRDefault="00A6573B" w:rsidP="00841E7F">
      <w:pPr>
        <w:jc w:val="both"/>
        <w:rPr>
          <w:rFonts w:ascii="Georgia" w:hAnsi="Georgia"/>
        </w:rPr>
      </w:pPr>
      <w:r w:rsidRPr="00AD7D6E">
        <w:rPr>
          <w:rFonts w:ascii="Georgia" w:hAnsi="Georgia"/>
        </w:rPr>
        <w:t>By implementing the environment management system we have succeeded in reducing ecological footprints at our facilities through the right handling of water and energy consumption, emissions, waste, awareness and engagement of our employees and major suppliers.</w:t>
      </w:r>
    </w:p>
    <w:p w:rsidR="00B16564" w:rsidRPr="00AD7D6E" w:rsidRDefault="00B16564" w:rsidP="00B16564">
      <w:pPr>
        <w:rPr>
          <w:rFonts w:ascii="Georgia" w:hAnsi="Georgia"/>
        </w:rPr>
      </w:pPr>
      <w:r w:rsidRPr="00AD7D6E">
        <w:rPr>
          <w:rFonts w:ascii="Georgia" w:hAnsi="Georgia"/>
        </w:rPr>
        <w:t>P8:  undertake initiatives to promote greater environmental responsibility, and</w:t>
      </w:r>
    </w:p>
    <w:p w:rsidR="0049323D" w:rsidRPr="00AD7D6E" w:rsidRDefault="00E719F9" w:rsidP="0049323D">
      <w:pPr>
        <w:spacing w:after="0"/>
        <w:rPr>
          <w:rFonts w:ascii="Georgia" w:hAnsi="Georgia"/>
        </w:rPr>
      </w:pPr>
      <w:r w:rsidRPr="00AD7D6E">
        <w:rPr>
          <w:rFonts w:ascii="Georgia" w:hAnsi="Georgia"/>
        </w:rPr>
        <w:t xml:space="preserve">P9:  encourage the development and diffusion of environmentally friendly technologies </w:t>
      </w:r>
    </w:p>
    <w:p w:rsidR="0049323D" w:rsidRPr="00AD7D6E" w:rsidRDefault="0049323D" w:rsidP="0049323D">
      <w:pPr>
        <w:spacing w:after="0"/>
        <w:rPr>
          <w:rFonts w:ascii="Georgia" w:hAnsi="Georgia"/>
        </w:rPr>
      </w:pPr>
    </w:p>
    <w:p w:rsidR="003905B0" w:rsidRPr="00AD7D6E" w:rsidRDefault="003905B0" w:rsidP="003905B0">
      <w:pPr>
        <w:rPr>
          <w:rFonts w:ascii="Georgia" w:hAnsi="Georgia"/>
        </w:rPr>
      </w:pPr>
      <w:r w:rsidRPr="00AD7D6E">
        <w:rPr>
          <w:rFonts w:ascii="Georgia" w:hAnsi="Georgia"/>
        </w:rPr>
        <w:t>COMMITMENT:</w:t>
      </w:r>
    </w:p>
    <w:p w:rsidR="003905B0" w:rsidRPr="00AD7D6E" w:rsidRDefault="00D90DE8" w:rsidP="0049323D">
      <w:pPr>
        <w:spacing w:after="0"/>
        <w:jc w:val="both"/>
        <w:rPr>
          <w:rFonts w:ascii="Georgia" w:hAnsi="Georgia"/>
        </w:rPr>
      </w:pPr>
      <w:r w:rsidRPr="00AD7D6E">
        <w:rPr>
          <w:rFonts w:ascii="Georgia" w:hAnsi="Georgia"/>
        </w:rPr>
        <w:t>Jindal Stainless Limited being a manufacturing company is cognizant of the use of natural resources the environmental concerns related to it in terms of air, water and land pollution due to its action. We are conscious about our environmental footprints and conduct of our business in an environmentally sustainable manner. Therefore we have separate environment department at the plant locations to look into the issue and also to reduce our carbon footprints and save energy in economically sustainable way.</w:t>
      </w:r>
    </w:p>
    <w:p w:rsidR="0049323D" w:rsidRPr="00AD7D6E" w:rsidRDefault="0049323D" w:rsidP="0049323D">
      <w:pPr>
        <w:spacing w:after="0"/>
        <w:rPr>
          <w:rFonts w:ascii="Georgia" w:hAnsi="Georgia"/>
        </w:rPr>
      </w:pPr>
    </w:p>
    <w:p w:rsidR="003905B0" w:rsidRPr="00AD7D6E" w:rsidRDefault="003905B0" w:rsidP="003905B0">
      <w:pPr>
        <w:rPr>
          <w:rFonts w:ascii="Georgia" w:hAnsi="Georgia"/>
        </w:rPr>
      </w:pPr>
      <w:r w:rsidRPr="00AD7D6E">
        <w:rPr>
          <w:rFonts w:ascii="Georgia" w:hAnsi="Georgia"/>
        </w:rPr>
        <w:lastRenderedPageBreak/>
        <w:t>SYSTEM &amp; ACTIONS:</w:t>
      </w:r>
    </w:p>
    <w:p w:rsidR="003905B0" w:rsidRPr="00AD7D6E" w:rsidRDefault="003C2C71" w:rsidP="00DD0A2A">
      <w:pPr>
        <w:jc w:val="both"/>
        <w:rPr>
          <w:rFonts w:ascii="Georgia" w:hAnsi="Georgia"/>
        </w:rPr>
      </w:pPr>
      <w:r w:rsidRPr="00AD7D6E">
        <w:rPr>
          <w:rFonts w:ascii="Georgia" w:hAnsi="Georgia"/>
        </w:rPr>
        <w:t xml:space="preserve">Jindal Stainless Limited </w:t>
      </w:r>
      <w:r w:rsidR="00920471" w:rsidRPr="00AD7D6E">
        <w:rPr>
          <w:rFonts w:ascii="Georgia" w:hAnsi="Georgia"/>
        </w:rPr>
        <w:t>has adopted the Global Compact Principles relevant to environment.</w:t>
      </w:r>
      <w:r w:rsidR="00DD0A2A" w:rsidRPr="00AD7D6E">
        <w:rPr>
          <w:rFonts w:ascii="Georgia" w:hAnsi="Georgia"/>
        </w:rPr>
        <w:t xml:space="preserve"> We are committed to go beyond legal compliances and actions to ensure the implementation.</w:t>
      </w:r>
    </w:p>
    <w:p w:rsidR="00271305" w:rsidRPr="00AD7D6E" w:rsidRDefault="00271305" w:rsidP="00271305">
      <w:pPr>
        <w:jc w:val="both"/>
        <w:rPr>
          <w:rFonts w:ascii="Georgia" w:hAnsi="Georgia"/>
        </w:rPr>
      </w:pPr>
      <w:r w:rsidRPr="00AD7D6E">
        <w:rPr>
          <w:rFonts w:ascii="Georgia" w:hAnsi="Georgia"/>
        </w:rPr>
        <w:t>The company is committed to purchasing and using environmentally friendly technologies like recovery type coke oven plant, waste heat recovery boilers reduce emission, conserve water and are energy efficient.</w:t>
      </w:r>
    </w:p>
    <w:p w:rsidR="001A575D" w:rsidRPr="00AD7D6E" w:rsidRDefault="001A575D" w:rsidP="001A575D">
      <w:pPr>
        <w:jc w:val="both"/>
        <w:rPr>
          <w:rFonts w:ascii="Georgia" w:hAnsi="Georgia"/>
        </w:rPr>
      </w:pPr>
      <w:r w:rsidRPr="00AD7D6E">
        <w:rPr>
          <w:rFonts w:ascii="Georgia" w:hAnsi="Georgia"/>
        </w:rPr>
        <w:t>State of the art ‘Centre for Environmental Excellence”, with sophisticated and well equipped Environmental Laboratory and R&amp;D has been set-up. Efficient use of resources is being practiced through effective management practices, technological measures and employee engagement process to make them environmentally aware and technically competent. The operations are dependent on the use of natural resources and have consequently incorporated energy management into its ISO 9001, Quality Management Systems (QMS) and Total Productive Maintenance (TPM) initiatives.</w:t>
      </w:r>
    </w:p>
    <w:p w:rsidR="005D49AA" w:rsidRPr="00AD7D6E" w:rsidRDefault="00985E9D" w:rsidP="007050E1">
      <w:pPr>
        <w:jc w:val="both"/>
        <w:rPr>
          <w:rFonts w:ascii="Georgia" w:hAnsi="Georgia"/>
        </w:rPr>
      </w:pPr>
      <w:r w:rsidRPr="00AD7D6E">
        <w:rPr>
          <w:rFonts w:ascii="Georgia" w:hAnsi="Georgia"/>
        </w:rPr>
        <w:t>As a corporate also individual environment awareness and awareness is promoted in the Company. Soft copies of reports and documents are promoted as compared to hard copies, official travel is clubbed for different people travelling to one location to save fuel and reduce pollution.</w:t>
      </w:r>
      <w:r w:rsidR="00822793" w:rsidRPr="00AD7D6E">
        <w:rPr>
          <w:rFonts w:ascii="Georgia" w:hAnsi="Georgia"/>
        </w:rPr>
        <w:t xml:space="preserve"> At the Corporate office video and audio conferencing is promoted to save on air travel and reduce carbon foot prints.</w:t>
      </w:r>
      <w:r w:rsidR="007050E1" w:rsidRPr="00AD7D6E">
        <w:rPr>
          <w:rFonts w:ascii="Georgia" w:hAnsi="Georgia"/>
        </w:rPr>
        <w:t xml:space="preserve"> </w:t>
      </w:r>
      <w:r w:rsidR="00EF19BB" w:rsidRPr="00AD7D6E">
        <w:rPr>
          <w:rFonts w:ascii="Georgia" w:hAnsi="Georgia"/>
        </w:rPr>
        <w:t xml:space="preserve">Employees are encouraged to complete their work within office hours to save </w:t>
      </w:r>
      <w:r w:rsidR="000464BE" w:rsidRPr="00AD7D6E">
        <w:rPr>
          <w:rFonts w:ascii="Georgia" w:hAnsi="Georgia"/>
        </w:rPr>
        <w:t>and conserve energy</w:t>
      </w:r>
      <w:r w:rsidR="00EF19BB" w:rsidRPr="00AD7D6E">
        <w:rPr>
          <w:rFonts w:ascii="Georgia" w:hAnsi="Georgia"/>
        </w:rPr>
        <w:t>.</w:t>
      </w:r>
    </w:p>
    <w:p w:rsidR="003905B0" w:rsidRPr="00AD7D6E" w:rsidRDefault="003905B0" w:rsidP="003905B0">
      <w:pPr>
        <w:rPr>
          <w:rFonts w:ascii="Georgia" w:hAnsi="Georgia"/>
        </w:rPr>
      </w:pPr>
      <w:r w:rsidRPr="00AD7D6E">
        <w:rPr>
          <w:rFonts w:ascii="Georgia" w:hAnsi="Georgia"/>
        </w:rPr>
        <w:t>OUTCOME:</w:t>
      </w:r>
    </w:p>
    <w:p w:rsidR="007050E1" w:rsidRPr="00AD7D6E" w:rsidRDefault="00312839" w:rsidP="0072168B">
      <w:pPr>
        <w:rPr>
          <w:rFonts w:ascii="Georgia" w:hAnsi="Georgia"/>
        </w:rPr>
      </w:pPr>
      <w:r w:rsidRPr="00AD7D6E">
        <w:rPr>
          <w:rFonts w:ascii="Georgia" w:hAnsi="Georgia"/>
        </w:rPr>
        <w:t xml:space="preserve">With the various initiatives being taken at the </w:t>
      </w:r>
      <w:proofErr w:type="gramStart"/>
      <w:r w:rsidRPr="00AD7D6E">
        <w:rPr>
          <w:rFonts w:ascii="Georgia" w:hAnsi="Georgia"/>
        </w:rPr>
        <w:t>Corporate</w:t>
      </w:r>
      <w:proofErr w:type="gramEnd"/>
      <w:r w:rsidRPr="00AD7D6E">
        <w:rPr>
          <w:rFonts w:ascii="Georgia" w:hAnsi="Georgia"/>
        </w:rPr>
        <w:t xml:space="preserve"> level and the individual level there is growing awareness and reduction of ecological footprints</w:t>
      </w:r>
    </w:p>
    <w:p w:rsidR="0072168B" w:rsidRPr="00AD7D6E" w:rsidRDefault="0011300E" w:rsidP="0072168B">
      <w:pPr>
        <w:rPr>
          <w:rFonts w:ascii="Georgia" w:hAnsi="Georgia"/>
        </w:rPr>
      </w:pPr>
      <w:r w:rsidRPr="00AD7D6E">
        <w:rPr>
          <w:rFonts w:ascii="Georgia" w:hAnsi="Georgia"/>
        </w:rPr>
        <w:t>P</w:t>
      </w:r>
      <w:r w:rsidR="0072168B" w:rsidRPr="00AD7D6E">
        <w:rPr>
          <w:rFonts w:ascii="Georgia" w:hAnsi="Georgia"/>
        </w:rPr>
        <w:t>rinciples on Anti - Corruption:</w:t>
      </w:r>
    </w:p>
    <w:p w:rsidR="0072168B" w:rsidRPr="00AD7D6E" w:rsidRDefault="0072168B" w:rsidP="00CA482C">
      <w:pPr>
        <w:spacing w:after="0"/>
        <w:rPr>
          <w:rFonts w:ascii="Georgia" w:hAnsi="Georgia"/>
        </w:rPr>
      </w:pPr>
      <w:r w:rsidRPr="00AD7D6E">
        <w:rPr>
          <w:rFonts w:ascii="Georgia" w:hAnsi="Georgia"/>
        </w:rPr>
        <w:t>P10:  Business should work against corruption in all its forms, including extortion and bribery.</w:t>
      </w:r>
    </w:p>
    <w:p w:rsidR="00CA482C" w:rsidRPr="00AD7D6E" w:rsidRDefault="00CA482C" w:rsidP="00CA482C">
      <w:pPr>
        <w:spacing w:after="0"/>
        <w:rPr>
          <w:rFonts w:ascii="Georgia" w:hAnsi="Georgia"/>
        </w:rPr>
      </w:pPr>
    </w:p>
    <w:p w:rsidR="003905B0" w:rsidRPr="00AD7D6E" w:rsidRDefault="003905B0" w:rsidP="003905B0">
      <w:pPr>
        <w:rPr>
          <w:rFonts w:ascii="Georgia" w:hAnsi="Georgia"/>
        </w:rPr>
      </w:pPr>
      <w:r w:rsidRPr="00AD7D6E">
        <w:rPr>
          <w:rFonts w:ascii="Georgia" w:hAnsi="Georgia"/>
        </w:rPr>
        <w:t>COMMITMENT:</w:t>
      </w:r>
    </w:p>
    <w:p w:rsidR="003905B0" w:rsidRPr="00AD7D6E" w:rsidRDefault="00A12646" w:rsidP="004079DF">
      <w:pPr>
        <w:jc w:val="both"/>
        <w:rPr>
          <w:rFonts w:ascii="Georgia" w:eastAsia="Times New Roman" w:hAnsi="Georgia" w:cs="Times New Roman"/>
        </w:rPr>
      </w:pPr>
      <w:r w:rsidRPr="00AD7D6E">
        <w:rPr>
          <w:rFonts w:ascii="Georgia" w:eastAsia="Times New Roman" w:hAnsi="Georgia" w:cs="Times New Roman"/>
        </w:rPr>
        <w:t>Jindal Stainless Limited requires its employees to adhere to high ethical standards in business conduct and comply with laws and regulations, as well as with company policies, practices and procedures. Ethical behavior in the areas of business conduct is of utmost priority to the company.</w:t>
      </w:r>
    </w:p>
    <w:p w:rsidR="00C65F49" w:rsidRPr="00AD7D6E" w:rsidRDefault="00C65F49" w:rsidP="004079DF">
      <w:pPr>
        <w:jc w:val="both"/>
        <w:rPr>
          <w:rFonts w:ascii="Georgia" w:eastAsia="Times New Roman" w:hAnsi="Georgia" w:cs="Times New Roman"/>
        </w:rPr>
      </w:pPr>
      <w:r w:rsidRPr="00AD7D6E">
        <w:rPr>
          <w:rFonts w:ascii="Georgia" w:eastAsia="Times New Roman" w:hAnsi="Georgia" w:cs="Times New Roman"/>
        </w:rPr>
        <w:t>The company is committed to developing a culture where it is safe for all employees and business partners to raise concerns about the unethical or improper activity, malpractice and any event of misconduct.</w:t>
      </w:r>
    </w:p>
    <w:p w:rsidR="008B6E41" w:rsidRPr="00AD7D6E" w:rsidRDefault="00DA7678" w:rsidP="008B6E41">
      <w:pPr>
        <w:pStyle w:val="CommentText"/>
        <w:spacing w:line="276" w:lineRule="auto"/>
        <w:rPr>
          <w:rFonts w:ascii="Georgia" w:eastAsia="Times New Roman" w:hAnsi="Georgia" w:cs="Times New Roman"/>
          <w:sz w:val="22"/>
          <w:szCs w:val="22"/>
        </w:rPr>
      </w:pPr>
      <w:r w:rsidRPr="00AD7D6E">
        <w:rPr>
          <w:rFonts w:ascii="Georgia" w:eastAsia="Times New Roman" w:hAnsi="Georgia" w:cs="Times New Roman"/>
          <w:sz w:val="22"/>
          <w:szCs w:val="22"/>
        </w:rPr>
        <w:t xml:space="preserve">The guiding principles of JSL </w:t>
      </w:r>
      <w:r w:rsidR="00E24543" w:rsidRPr="00AD7D6E">
        <w:rPr>
          <w:rFonts w:ascii="Georgia" w:eastAsia="Times New Roman" w:hAnsi="Georgia" w:cs="Times New Roman"/>
          <w:sz w:val="22"/>
          <w:szCs w:val="22"/>
        </w:rPr>
        <w:t xml:space="preserve">ensure that business is </w:t>
      </w:r>
      <w:r w:rsidR="00453223" w:rsidRPr="00AD7D6E">
        <w:rPr>
          <w:rFonts w:ascii="Georgia" w:eastAsia="Times New Roman" w:hAnsi="Georgia" w:cs="Times New Roman"/>
          <w:sz w:val="22"/>
          <w:szCs w:val="22"/>
        </w:rPr>
        <w:t>conducted with honesty and integrity and in accordance with the moral, ethical and legal standards of the country.</w:t>
      </w:r>
      <w:r w:rsidR="00B25A7A" w:rsidRPr="00AD7D6E">
        <w:rPr>
          <w:rFonts w:ascii="Georgia" w:eastAsia="Times New Roman" w:hAnsi="Georgia" w:cs="Times New Roman"/>
          <w:sz w:val="22"/>
          <w:szCs w:val="22"/>
        </w:rPr>
        <w:t xml:space="preserve"> The Company has been engaged in various consultations on </w:t>
      </w:r>
      <w:proofErr w:type="spellStart"/>
      <w:r w:rsidR="00B25A7A" w:rsidRPr="00AD7D6E">
        <w:rPr>
          <w:rFonts w:ascii="Georgia" w:eastAsia="Times New Roman" w:hAnsi="Georgia" w:cs="Times New Roman"/>
          <w:sz w:val="22"/>
          <w:szCs w:val="22"/>
        </w:rPr>
        <w:t>Siemen’s</w:t>
      </w:r>
      <w:proofErr w:type="spellEnd"/>
      <w:r w:rsidR="00B25A7A" w:rsidRPr="00AD7D6E">
        <w:rPr>
          <w:rFonts w:ascii="Georgia" w:eastAsia="Times New Roman" w:hAnsi="Georgia" w:cs="Times New Roman"/>
          <w:sz w:val="22"/>
          <w:szCs w:val="22"/>
        </w:rPr>
        <w:t xml:space="preserve"> Anti Corruption project, which is being undertaken by Global Compact Network India.</w:t>
      </w:r>
    </w:p>
    <w:p w:rsidR="003905B0" w:rsidRPr="00AD7D6E" w:rsidRDefault="003905B0" w:rsidP="008B6E41">
      <w:pPr>
        <w:rPr>
          <w:rFonts w:ascii="Georgia" w:hAnsi="Georgia"/>
        </w:rPr>
      </w:pPr>
      <w:r w:rsidRPr="00AD7D6E">
        <w:rPr>
          <w:rFonts w:ascii="Georgia" w:hAnsi="Georgia"/>
        </w:rPr>
        <w:lastRenderedPageBreak/>
        <w:t>SYSTEM &amp; ACTIONS:</w:t>
      </w:r>
    </w:p>
    <w:p w:rsidR="003905B0" w:rsidRPr="00AD7D6E" w:rsidRDefault="00EA6EBE" w:rsidP="00977CA4">
      <w:pPr>
        <w:spacing w:after="0"/>
        <w:rPr>
          <w:rFonts w:ascii="Georgia" w:hAnsi="Georgia"/>
        </w:rPr>
      </w:pPr>
      <w:r w:rsidRPr="00AD7D6E">
        <w:rPr>
          <w:rFonts w:ascii="Georgia" w:hAnsi="Georgia"/>
        </w:rPr>
        <w:t>Any irregularities detected or suspected or fraud shall be taken up in line with the enforcement process of the whistleblower policy.</w:t>
      </w:r>
    </w:p>
    <w:p w:rsidR="00977CA4" w:rsidRPr="00AD7D6E" w:rsidRDefault="00977CA4" w:rsidP="00977CA4">
      <w:pPr>
        <w:spacing w:after="0"/>
        <w:rPr>
          <w:rFonts w:ascii="Georgia" w:hAnsi="Georgia"/>
        </w:rPr>
      </w:pPr>
    </w:p>
    <w:p w:rsidR="003905B0" w:rsidRPr="00AD7D6E" w:rsidRDefault="003905B0" w:rsidP="003905B0">
      <w:pPr>
        <w:rPr>
          <w:rFonts w:ascii="Georgia" w:hAnsi="Georgia"/>
        </w:rPr>
      </w:pPr>
      <w:r w:rsidRPr="00AD7D6E">
        <w:rPr>
          <w:rFonts w:ascii="Georgia" w:hAnsi="Georgia"/>
        </w:rPr>
        <w:t>OUTCOME:</w:t>
      </w:r>
    </w:p>
    <w:p w:rsidR="003905B0" w:rsidRPr="00AD7D6E" w:rsidRDefault="00932987" w:rsidP="003905B0">
      <w:pPr>
        <w:rPr>
          <w:rFonts w:ascii="Georgia" w:hAnsi="Georgia"/>
        </w:rPr>
      </w:pPr>
      <w:r w:rsidRPr="00AD7D6E">
        <w:rPr>
          <w:rFonts w:ascii="Georgia" w:hAnsi="Georgia"/>
        </w:rPr>
        <w:t>In the reporting period no instances of bribery or anti-corruption was witnessed nor was any such case investigated at Jindal Stainless Limited.</w:t>
      </w:r>
    </w:p>
    <w:p w:rsidR="003905B0" w:rsidRPr="00AD7D6E" w:rsidRDefault="003905B0" w:rsidP="003905B0">
      <w:pPr>
        <w:rPr>
          <w:rFonts w:ascii="Georgia" w:hAnsi="Georgia"/>
        </w:rPr>
      </w:pPr>
    </w:p>
    <w:p w:rsidR="003905B0" w:rsidRPr="00AD7D6E" w:rsidRDefault="003905B0" w:rsidP="00E553BD">
      <w:pPr>
        <w:rPr>
          <w:rFonts w:ascii="Georgia" w:hAnsi="Georgia"/>
        </w:rPr>
      </w:pPr>
    </w:p>
    <w:sectPr w:rsidR="003905B0" w:rsidRPr="00AD7D6E" w:rsidSect="00F02968">
      <w:footerReference w:type="default" r:id="rId14"/>
      <w:pgSz w:w="12240" w:h="15840"/>
      <w:pgMar w:top="1440" w:right="1440" w:bottom="1440" w:left="1440" w:header="720" w:footer="72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FD9" w:rsidRDefault="00974FD9" w:rsidP="00A66C48">
      <w:pPr>
        <w:spacing w:after="0" w:line="240" w:lineRule="auto"/>
      </w:pPr>
      <w:r>
        <w:separator/>
      </w:r>
    </w:p>
  </w:endnote>
  <w:endnote w:type="continuationSeparator" w:id="0">
    <w:p w:rsidR="00974FD9" w:rsidRDefault="00974FD9" w:rsidP="00A6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096"/>
      <w:docPartObj>
        <w:docPartGallery w:val="Page Numbers (Bottom of Page)"/>
        <w:docPartUnique/>
      </w:docPartObj>
    </w:sdtPr>
    <w:sdtContent>
      <w:p w:rsidR="007E3B98" w:rsidRDefault="007E3B98" w:rsidP="007A5F28">
        <w:pPr>
          <w:pStyle w:val="Footer"/>
        </w:pPr>
        <w:r>
          <w:t xml:space="preserve">GCN COP </w:t>
        </w:r>
        <w:r w:rsidR="00E12EE8">
          <w:t>– Jindal Stainless Limited (2019-20</w:t>
        </w:r>
        <w:r>
          <w:t>)</w:t>
        </w:r>
        <w:r>
          <w:tab/>
        </w:r>
        <w:r>
          <w:tab/>
          <w:t xml:space="preserve">Page | </w:t>
        </w:r>
        <w:fldSimple w:instr=" PAGE   \* MERGEFORMAT ">
          <w:r w:rsidR="00AD7D6E">
            <w:rPr>
              <w:noProof/>
            </w:rPr>
            <w:t>13</w:t>
          </w:r>
        </w:fldSimple>
        <w:r>
          <w:t xml:space="preserve"> </w:t>
        </w:r>
      </w:p>
    </w:sdtContent>
  </w:sdt>
  <w:p w:rsidR="007E3B98" w:rsidRPr="007A5F28" w:rsidRDefault="007E3B98" w:rsidP="007A5F28">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FD9" w:rsidRDefault="00974FD9" w:rsidP="00A66C48">
      <w:pPr>
        <w:spacing w:after="0" w:line="240" w:lineRule="auto"/>
      </w:pPr>
      <w:r>
        <w:separator/>
      </w:r>
    </w:p>
  </w:footnote>
  <w:footnote w:type="continuationSeparator" w:id="0">
    <w:p w:rsidR="00974FD9" w:rsidRDefault="00974FD9" w:rsidP="00A66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1pt;height:9.1pt" o:bullet="t">
        <v:imagedata r:id="rId1" o:title="j0115836"/>
      </v:shape>
    </w:pict>
  </w:numPicBullet>
  <w:numPicBullet w:numPicBulletId="1">
    <w:pict>
      <v:shape id="_x0000_i1087" type="#_x0000_t75" style="width:9.1pt;height:9.1pt" o:bullet="t">
        <v:imagedata r:id="rId2" o:title="BD14514_"/>
      </v:shape>
    </w:pict>
  </w:numPicBullet>
  <w:abstractNum w:abstractNumId="0">
    <w:nsid w:val="0444592F"/>
    <w:multiLevelType w:val="hybridMultilevel"/>
    <w:tmpl w:val="4CD03C3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282F"/>
    <w:multiLevelType w:val="hybridMultilevel"/>
    <w:tmpl w:val="5E6CAF58"/>
    <w:lvl w:ilvl="0" w:tplc="13AAAE2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2121D"/>
    <w:multiLevelType w:val="hybridMultilevel"/>
    <w:tmpl w:val="4AFE4876"/>
    <w:lvl w:ilvl="0" w:tplc="E93C2CA8">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247A3"/>
    <w:multiLevelType w:val="hybridMultilevel"/>
    <w:tmpl w:val="EE9C87F6"/>
    <w:lvl w:ilvl="0" w:tplc="BC1400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90DFF"/>
    <w:multiLevelType w:val="hybridMultilevel"/>
    <w:tmpl w:val="F8C2C480"/>
    <w:lvl w:ilvl="0" w:tplc="E0DC14DA">
      <w:start w:val="1"/>
      <w:numFmt w:val="bullet"/>
      <w:lvlText w:val="-"/>
      <w:lvlJc w:val="left"/>
      <w:pPr>
        <w:ind w:left="630" w:hanging="360"/>
      </w:pPr>
      <w:rPr>
        <w:rFonts w:ascii="Cambria" w:eastAsiaTheme="minorHAnsi" w:hAnsi="Cambri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012AD5"/>
    <w:multiLevelType w:val="hybridMultilevel"/>
    <w:tmpl w:val="954E40BE"/>
    <w:lvl w:ilvl="0" w:tplc="87B0F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C4806"/>
    <w:multiLevelType w:val="hybridMultilevel"/>
    <w:tmpl w:val="9B769F56"/>
    <w:lvl w:ilvl="0" w:tplc="BC1400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53B8F"/>
    <w:multiLevelType w:val="hybridMultilevel"/>
    <w:tmpl w:val="7A768946"/>
    <w:lvl w:ilvl="0" w:tplc="E93C2CA8">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D3317"/>
    <w:multiLevelType w:val="hybridMultilevel"/>
    <w:tmpl w:val="5E2EA17A"/>
    <w:lvl w:ilvl="0" w:tplc="BC1400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558DA"/>
    <w:multiLevelType w:val="hybridMultilevel"/>
    <w:tmpl w:val="1EA64D90"/>
    <w:lvl w:ilvl="0" w:tplc="26F26D2E">
      <w:start w:val="1"/>
      <w:numFmt w:val="lowerRoman"/>
      <w:lvlText w:val="%1."/>
      <w:lvlJc w:val="left"/>
      <w:pPr>
        <w:ind w:left="810" w:hanging="72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7780826"/>
    <w:multiLevelType w:val="hybridMultilevel"/>
    <w:tmpl w:val="B90A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51649"/>
    <w:multiLevelType w:val="hybridMultilevel"/>
    <w:tmpl w:val="52B20E8E"/>
    <w:lvl w:ilvl="0" w:tplc="CDD84B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D34BF"/>
    <w:multiLevelType w:val="hybridMultilevel"/>
    <w:tmpl w:val="A3A47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8"/>
  </w:num>
  <w:num w:numId="7">
    <w:abstractNumId w:val="5"/>
  </w:num>
  <w:num w:numId="8">
    <w:abstractNumId w:val="4"/>
  </w:num>
  <w:num w:numId="9">
    <w:abstractNumId w:val="9"/>
  </w:num>
  <w:num w:numId="10">
    <w:abstractNumId w:val="12"/>
  </w:num>
  <w:num w:numId="11">
    <w:abstractNumId w:val="1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drawingGridHorizontalSpacing w:val="110"/>
  <w:displayHorizontalDrawingGridEvery w:val="2"/>
  <w:characterSpacingControl w:val="doNotCompress"/>
  <w:hdrShapeDefaults>
    <o:shapedefaults v:ext="edit" spidmax="43010">
      <o:colormru v:ext="edit" colors="#fef6f0"/>
      <o:colormenu v:ext="edit" fillcolor="none [3052]" strokecolor="none [2409]"/>
    </o:shapedefaults>
  </w:hdrShapeDefaults>
  <w:footnotePr>
    <w:footnote w:id="-1"/>
    <w:footnote w:id="0"/>
  </w:footnotePr>
  <w:endnotePr>
    <w:endnote w:id="-1"/>
    <w:endnote w:id="0"/>
  </w:endnotePr>
  <w:compat/>
  <w:rsids>
    <w:rsidRoot w:val="00E553BD"/>
    <w:rsid w:val="000001B5"/>
    <w:rsid w:val="000028FE"/>
    <w:rsid w:val="00015C71"/>
    <w:rsid w:val="00015DA5"/>
    <w:rsid w:val="00017F3B"/>
    <w:rsid w:val="00020005"/>
    <w:rsid w:val="00020BA6"/>
    <w:rsid w:val="0002538D"/>
    <w:rsid w:val="00026955"/>
    <w:rsid w:val="00034305"/>
    <w:rsid w:val="0004257E"/>
    <w:rsid w:val="00042DAC"/>
    <w:rsid w:val="00045358"/>
    <w:rsid w:val="000464BE"/>
    <w:rsid w:val="00046F06"/>
    <w:rsid w:val="00052C8C"/>
    <w:rsid w:val="00053DC0"/>
    <w:rsid w:val="00054715"/>
    <w:rsid w:val="00054F27"/>
    <w:rsid w:val="00057294"/>
    <w:rsid w:val="00067860"/>
    <w:rsid w:val="00072A91"/>
    <w:rsid w:val="00073190"/>
    <w:rsid w:val="00073CE4"/>
    <w:rsid w:val="00076185"/>
    <w:rsid w:val="000925E8"/>
    <w:rsid w:val="00097FE8"/>
    <w:rsid w:val="000A1CFF"/>
    <w:rsid w:val="000A662F"/>
    <w:rsid w:val="000A7B81"/>
    <w:rsid w:val="000B08C4"/>
    <w:rsid w:val="000B10C5"/>
    <w:rsid w:val="000B341F"/>
    <w:rsid w:val="000B4BB2"/>
    <w:rsid w:val="000C08FA"/>
    <w:rsid w:val="000C26A0"/>
    <w:rsid w:val="000C42F3"/>
    <w:rsid w:val="000C61EF"/>
    <w:rsid w:val="000D22DE"/>
    <w:rsid w:val="000D43D6"/>
    <w:rsid w:val="000E24BA"/>
    <w:rsid w:val="000E4301"/>
    <w:rsid w:val="000E4D97"/>
    <w:rsid w:val="000E50AF"/>
    <w:rsid w:val="000F5074"/>
    <w:rsid w:val="00102CE9"/>
    <w:rsid w:val="00103CC4"/>
    <w:rsid w:val="0011300E"/>
    <w:rsid w:val="00117821"/>
    <w:rsid w:val="00126C7D"/>
    <w:rsid w:val="00131FA3"/>
    <w:rsid w:val="00133E5D"/>
    <w:rsid w:val="00136343"/>
    <w:rsid w:val="00136AB6"/>
    <w:rsid w:val="00141A84"/>
    <w:rsid w:val="0014219F"/>
    <w:rsid w:val="00142D5F"/>
    <w:rsid w:val="0014383D"/>
    <w:rsid w:val="0014616E"/>
    <w:rsid w:val="00152054"/>
    <w:rsid w:val="00155755"/>
    <w:rsid w:val="00156464"/>
    <w:rsid w:val="001569DF"/>
    <w:rsid w:val="00163C7C"/>
    <w:rsid w:val="00172B1B"/>
    <w:rsid w:val="00174082"/>
    <w:rsid w:val="00174C4B"/>
    <w:rsid w:val="00175AD6"/>
    <w:rsid w:val="00176CFA"/>
    <w:rsid w:val="001834AF"/>
    <w:rsid w:val="00183A8B"/>
    <w:rsid w:val="001922A3"/>
    <w:rsid w:val="00193528"/>
    <w:rsid w:val="001A1E66"/>
    <w:rsid w:val="001A2738"/>
    <w:rsid w:val="001A29C4"/>
    <w:rsid w:val="001A575D"/>
    <w:rsid w:val="001B3DD1"/>
    <w:rsid w:val="001B6813"/>
    <w:rsid w:val="001B7081"/>
    <w:rsid w:val="001C3E58"/>
    <w:rsid w:val="001C3E9E"/>
    <w:rsid w:val="001C6C90"/>
    <w:rsid w:val="001D162F"/>
    <w:rsid w:val="001D2BB0"/>
    <w:rsid w:val="001D3740"/>
    <w:rsid w:val="001D4C8E"/>
    <w:rsid w:val="001E1181"/>
    <w:rsid w:val="001E23F3"/>
    <w:rsid w:val="001E6524"/>
    <w:rsid w:val="001F6AC6"/>
    <w:rsid w:val="001F7779"/>
    <w:rsid w:val="00202102"/>
    <w:rsid w:val="00204DD0"/>
    <w:rsid w:val="002110C3"/>
    <w:rsid w:val="00215C2D"/>
    <w:rsid w:val="00220E9C"/>
    <w:rsid w:val="00222250"/>
    <w:rsid w:val="00230AE7"/>
    <w:rsid w:val="002325D4"/>
    <w:rsid w:val="002407EB"/>
    <w:rsid w:val="0024626A"/>
    <w:rsid w:val="00255ECB"/>
    <w:rsid w:val="0025731E"/>
    <w:rsid w:val="00271305"/>
    <w:rsid w:val="00276442"/>
    <w:rsid w:val="00284AD7"/>
    <w:rsid w:val="002934AC"/>
    <w:rsid w:val="002946DB"/>
    <w:rsid w:val="00297DEA"/>
    <w:rsid w:val="002A178A"/>
    <w:rsid w:val="002A5891"/>
    <w:rsid w:val="002A5AEB"/>
    <w:rsid w:val="002B79EB"/>
    <w:rsid w:val="002D127B"/>
    <w:rsid w:val="002D33C7"/>
    <w:rsid w:val="002D76AA"/>
    <w:rsid w:val="002D7D94"/>
    <w:rsid w:val="002F7046"/>
    <w:rsid w:val="00301299"/>
    <w:rsid w:val="00305231"/>
    <w:rsid w:val="00306D5C"/>
    <w:rsid w:val="00312839"/>
    <w:rsid w:val="0031649E"/>
    <w:rsid w:val="00317A8D"/>
    <w:rsid w:val="00320DFD"/>
    <w:rsid w:val="00324227"/>
    <w:rsid w:val="0033513A"/>
    <w:rsid w:val="00335D67"/>
    <w:rsid w:val="00336EDD"/>
    <w:rsid w:val="00337DE0"/>
    <w:rsid w:val="00346342"/>
    <w:rsid w:val="00352317"/>
    <w:rsid w:val="00356A54"/>
    <w:rsid w:val="00357D8C"/>
    <w:rsid w:val="00360B8B"/>
    <w:rsid w:val="0036768E"/>
    <w:rsid w:val="00371AB0"/>
    <w:rsid w:val="00373380"/>
    <w:rsid w:val="003743A6"/>
    <w:rsid w:val="00377097"/>
    <w:rsid w:val="00380335"/>
    <w:rsid w:val="00380390"/>
    <w:rsid w:val="00383FE5"/>
    <w:rsid w:val="00384554"/>
    <w:rsid w:val="003862C4"/>
    <w:rsid w:val="0038772D"/>
    <w:rsid w:val="0039043A"/>
    <w:rsid w:val="003905B0"/>
    <w:rsid w:val="00395C24"/>
    <w:rsid w:val="003B2040"/>
    <w:rsid w:val="003B2A1E"/>
    <w:rsid w:val="003B2E59"/>
    <w:rsid w:val="003B59BC"/>
    <w:rsid w:val="003C03C1"/>
    <w:rsid w:val="003C2C71"/>
    <w:rsid w:val="003C3CBC"/>
    <w:rsid w:val="003D1352"/>
    <w:rsid w:val="003D1428"/>
    <w:rsid w:val="003D1C57"/>
    <w:rsid w:val="003D2676"/>
    <w:rsid w:val="003E02EA"/>
    <w:rsid w:val="003E18A8"/>
    <w:rsid w:val="003E315E"/>
    <w:rsid w:val="003E5B07"/>
    <w:rsid w:val="003F046B"/>
    <w:rsid w:val="003F1646"/>
    <w:rsid w:val="00400DBA"/>
    <w:rsid w:val="00400EE6"/>
    <w:rsid w:val="00407774"/>
    <w:rsid w:val="004079DF"/>
    <w:rsid w:val="00407CBE"/>
    <w:rsid w:val="004121AE"/>
    <w:rsid w:val="0041384F"/>
    <w:rsid w:val="004166B6"/>
    <w:rsid w:val="00421D7D"/>
    <w:rsid w:val="004263BC"/>
    <w:rsid w:val="0042712E"/>
    <w:rsid w:val="00453223"/>
    <w:rsid w:val="00460224"/>
    <w:rsid w:val="004606B4"/>
    <w:rsid w:val="004668D5"/>
    <w:rsid w:val="00466BBE"/>
    <w:rsid w:val="004732E9"/>
    <w:rsid w:val="0047701B"/>
    <w:rsid w:val="00490A4C"/>
    <w:rsid w:val="0049323D"/>
    <w:rsid w:val="00495A47"/>
    <w:rsid w:val="004979B9"/>
    <w:rsid w:val="004A4EDE"/>
    <w:rsid w:val="004A78E7"/>
    <w:rsid w:val="004A7C14"/>
    <w:rsid w:val="004B1AC3"/>
    <w:rsid w:val="004B242B"/>
    <w:rsid w:val="004C607F"/>
    <w:rsid w:val="004D3F5D"/>
    <w:rsid w:val="004E260F"/>
    <w:rsid w:val="004E6041"/>
    <w:rsid w:val="004F4B98"/>
    <w:rsid w:val="004F5FED"/>
    <w:rsid w:val="004F7932"/>
    <w:rsid w:val="00501B8C"/>
    <w:rsid w:val="00504B28"/>
    <w:rsid w:val="00510F98"/>
    <w:rsid w:val="00512EEF"/>
    <w:rsid w:val="00524462"/>
    <w:rsid w:val="00536DCE"/>
    <w:rsid w:val="00547825"/>
    <w:rsid w:val="00547CA4"/>
    <w:rsid w:val="00554DE1"/>
    <w:rsid w:val="00554EF8"/>
    <w:rsid w:val="005552BF"/>
    <w:rsid w:val="00556FD6"/>
    <w:rsid w:val="00561346"/>
    <w:rsid w:val="0056548A"/>
    <w:rsid w:val="00573EAC"/>
    <w:rsid w:val="00574512"/>
    <w:rsid w:val="005777B8"/>
    <w:rsid w:val="00582006"/>
    <w:rsid w:val="00584C50"/>
    <w:rsid w:val="00586D44"/>
    <w:rsid w:val="005947E1"/>
    <w:rsid w:val="00597D80"/>
    <w:rsid w:val="005A75E3"/>
    <w:rsid w:val="005B1CCB"/>
    <w:rsid w:val="005B2578"/>
    <w:rsid w:val="005B3931"/>
    <w:rsid w:val="005B6253"/>
    <w:rsid w:val="005C0E04"/>
    <w:rsid w:val="005C6C8E"/>
    <w:rsid w:val="005D0D7E"/>
    <w:rsid w:val="005D1F46"/>
    <w:rsid w:val="005D49AA"/>
    <w:rsid w:val="005D56EE"/>
    <w:rsid w:val="005D74F3"/>
    <w:rsid w:val="005E0F4C"/>
    <w:rsid w:val="005F018F"/>
    <w:rsid w:val="005F0A48"/>
    <w:rsid w:val="005F39E9"/>
    <w:rsid w:val="005F4B71"/>
    <w:rsid w:val="006000AE"/>
    <w:rsid w:val="00603AB9"/>
    <w:rsid w:val="00604675"/>
    <w:rsid w:val="006138AA"/>
    <w:rsid w:val="0061409C"/>
    <w:rsid w:val="00621E5A"/>
    <w:rsid w:val="00622825"/>
    <w:rsid w:val="00622ECE"/>
    <w:rsid w:val="00622F28"/>
    <w:rsid w:val="00624A49"/>
    <w:rsid w:val="00627B71"/>
    <w:rsid w:val="00630BE7"/>
    <w:rsid w:val="00632301"/>
    <w:rsid w:val="00635E4C"/>
    <w:rsid w:val="00637A7B"/>
    <w:rsid w:val="00652CC4"/>
    <w:rsid w:val="00652DBB"/>
    <w:rsid w:val="006533BD"/>
    <w:rsid w:val="006565B2"/>
    <w:rsid w:val="006625D1"/>
    <w:rsid w:val="00664871"/>
    <w:rsid w:val="006675F3"/>
    <w:rsid w:val="0067045B"/>
    <w:rsid w:val="00670D84"/>
    <w:rsid w:val="00676C07"/>
    <w:rsid w:val="006804E7"/>
    <w:rsid w:val="006933A7"/>
    <w:rsid w:val="006945D3"/>
    <w:rsid w:val="00695830"/>
    <w:rsid w:val="006A0B15"/>
    <w:rsid w:val="006A1989"/>
    <w:rsid w:val="006A58A4"/>
    <w:rsid w:val="006B465F"/>
    <w:rsid w:val="006B60CC"/>
    <w:rsid w:val="006C7EC4"/>
    <w:rsid w:val="006D0EDE"/>
    <w:rsid w:val="006D3C17"/>
    <w:rsid w:val="006E5E2F"/>
    <w:rsid w:val="006F05AE"/>
    <w:rsid w:val="006F4C46"/>
    <w:rsid w:val="006F680F"/>
    <w:rsid w:val="006F7BB8"/>
    <w:rsid w:val="00700516"/>
    <w:rsid w:val="007019A1"/>
    <w:rsid w:val="00703BC5"/>
    <w:rsid w:val="007050E1"/>
    <w:rsid w:val="00706926"/>
    <w:rsid w:val="007069B4"/>
    <w:rsid w:val="00720E8A"/>
    <w:rsid w:val="00720FFC"/>
    <w:rsid w:val="0072168B"/>
    <w:rsid w:val="007219BC"/>
    <w:rsid w:val="00722134"/>
    <w:rsid w:val="00722DC9"/>
    <w:rsid w:val="0072371B"/>
    <w:rsid w:val="007352D5"/>
    <w:rsid w:val="00735D6B"/>
    <w:rsid w:val="00735E0D"/>
    <w:rsid w:val="007407CD"/>
    <w:rsid w:val="0074307F"/>
    <w:rsid w:val="0075567C"/>
    <w:rsid w:val="007602D9"/>
    <w:rsid w:val="00764012"/>
    <w:rsid w:val="007654B8"/>
    <w:rsid w:val="007657C3"/>
    <w:rsid w:val="0077297B"/>
    <w:rsid w:val="007731B7"/>
    <w:rsid w:val="007768EF"/>
    <w:rsid w:val="007810D9"/>
    <w:rsid w:val="00782871"/>
    <w:rsid w:val="00782A9C"/>
    <w:rsid w:val="00783C05"/>
    <w:rsid w:val="00786CCF"/>
    <w:rsid w:val="00787063"/>
    <w:rsid w:val="00790D56"/>
    <w:rsid w:val="00794C12"/>
    <w:rsid w:val="007A242B"/>
    <w:rsid w:val="007A2A22"/>
    <w:rsid w:val="007A5F28"/>
    <w:rsid w:val="007B0339"/>
    <w:rsid w:val="007B0729"/>
    <w:rsid w:val="007B17D2"/>
    <w:rsid w:val="007B5691"/>
    <w:rsid w:val="007C2809"/>
    <w:rsid w:val="007C7874"/>
    <w:rsid w:val="007D26BD"/>
    <w:rsid w:val="007D46EE"/>
    <w:rsid w:val="007D57E0"/>
    <w:rsid w:val="007E1910"/>
    <w:rsid w:val="007E3B98"/>
    <w:rsid w:val="007F33E0"/>
    <w:rsid w:val="00800899"/>
    <w:rsid w:val="00801EE4"/>
    <w:rsid w:val="008049D4"/>
    <w:rsid w:val="008105C0"/>
    <w:rsid w:val="00814769"/>
    <w:rsid w:val="0081758C"/>
    <w:rsid w:val="00820F21"/>
    <w:rsid w:val="00822793"/>
    <w:rsid w:val="00823E92"/>
    <w:rsid w:val="008255E0"/>
    <w:rsid w:val="00827292"/>
    <w:rsid w:val="00832911"/>
    <w:rsid w:val="00836D41"/>
    <w:rsid w:val="00841E7F"/>
    <w:rsid w:val="00841F73"/>
    <w:rsid w:val="008420C6"/>
    <w:rsid w:val="0084555A"/>
    <w:rsid w:val="00847A11"/>
    <w:rsid w:val="00851147"/>
    <w:rsid w:val="00851459"/>
    <w:rsid w:val="008529EB"/>
    <w:rsid w:val="00852A22"/>
    <w:rsid w:val="0085339C"/>
    <w:rsid w:val="0085361F"/>
    <w:rsid w:val="0085441A"/>
    <w:rsid w:val="00854488"/>
    <w:rsid w:val="00856D58"/>
    <w:rsid w:val="00857C80"/>
    <w:rsid w:val="0086077E"/>
    <w:rsid w:val="0087064A"/>
    <w:rsid w:val="008728DC"/>
    <w:rsid w:val="008757A6"/>
    <w:rsid w:val="00882058"/>
    <w:rsid w:val="00887C49"/>
    <w:rsid w:val="0089165E"/>
    <w:rsid w:val="0089466D"/>
    <w:rsid w:val="008A47C0"/>
    <w:rsid w:val="008A58D1"/>
    <w:rsid w:val="008A5A3C"/>
    <w:rsid w:val="008B3060"/>
    <w:rsid w:val="008B6E41"/>
    <w:rsid w:val="008D3C05"/>
    <w:rsid w:val="008D449C"/>
    <w:rsid w:val="008D5C00"/>
    <w:rsid w:val="008E2022"/>
    <w:rsid w:val="008E4604"/>
    <w:rsid w:val="008E7001"/>
    <w:rsid w:val="008F04BC"/>
    <w:rsid w:val="008F0943"/>
    <w:rsid w:val="008F23E0"/>
    <w:rsid w:val="008F3940"/>
    <w:rsid w:val="008F61B2"/>
    <w:rsid w:val="00903FFF"/>
    <w:rsid w:val="00904F8F"/>
    <w:rsid w:val="00907D2D"/>
    <w:rsid w:val="009173E1"/>
    <w:rsid w:val="00920471"/>
    <w:rsid w:val="00920628"/>
    <w:rsid w:val="009300C6"/>
    <w:rsid w:val="00932987"/>
    <w:rsid w:val="00937591"/>
    <w:rsid w:val="0094155F"/>
    <w:rsid w:val="00941CE2"/>
    <w:rsid w:val="009438C3"/>
    <w:rsid w:val="00957E02"/>
    <w:rsid w:val="00962E72"/>
    <w:rsid w:val="00971A6C"/>
    <w:rsid w:val="00973A77"/>
    <w:rsid w:val="00974FD9"/>
    <w:rsid w:val="00977CA4"/>
    <w:rsid w:val="00982D59"/>
    <w:rsid w:val="00985E9D"/>
    <w:rsid w:val="009876CC"/>
    <w:rsid w:val="00987773"/>
    <w:rsid w:val="00993E15"/>
    <w:rsid w:val="00995BF6"/>
    <w:rsid w:val="00995F89"/>
    <w:rsid w:val="00995FD5"/>
    <w:rsid w:val="009A016E"/>
    <w:rsid w:val="009A158F"/>
    <w:rsid w:val="009A70FB"/>
    <w:rsid w:val="009B65E5"/>
    <w:rsid w:val="009C5115"/>
    <w:rsid w:val="009C7A82"/>
    <w:rsid w:val="009D18A4"/>
    <w:rsid w:val="009D589D"/>
    <w:rsid w:val="009E2ECC"/>
    <w:rsid w:val="009F6F9C"/>
    <w:rsid w:val="009F7403"/>
    <w:rsid w:val="00A004BB"/>
    <w:rsid w:val="00A007A6"/>
    <w:rsid w:val="00A037D4"/>
    <w:rsid w:val="00A06F20"/>
    <w:rsid w:val="00A071FD"/>
    <w:rsid w:val="00A115AE"/>
    <w:rsid w:val="00A12646"/>
    <w:rsid w:val="00A206AD"/>
    <w:rsid w:val="00A22C5A"/>
    <w:rsid w:val="00A264EA"/>
    <w:rsid w:val="00A30175"/>
    <w:rsid w:val="00A31C8C"/>
    <w:rsid w:val="00A32823"/>
    <w:rsid w:val="00A36CD9"/>
    <w:rsid w:val="00A411E2"/>
    <w:rsid w:val="00A4308E"/>
    <w:rsid w:val="00A515B0"/>
    <w:rsid w:val="00A643AB"/>
    <w:rsid w:val="00A6573B"/>
    <w:rsid w:val="00A66C48"/>
    <w:rsid w:val="00A711B2"/>
    <w:rsid w:val="00A737D4"/>
    <w:rsid w:val="00A74228"/>
    <w:rsid w:val="00A75580"/>
    <w:rsid w:val="00A7632B"/>
    <w:rsid w:val="00A82417"/>
    <w:rsid w:val="00A82D8A"/>
    <w:rsid w:val="00A87E25"/>
    <w:rsid w:val="00A94BF2"/>
    <w:rsid w:val="00AA3E1A"/>
    <w:rsid w:val="00AA3F45"/>
    <w:rsid w:val="00AA625B"/>
    <w:rsid w:val="00AC051C"/>
    <w:rsid w:val="00AD3745"/>
    <w:rsid w:val="00AD39B8"/>
    <w:rsid w:val="00AD4F7D"/>
    <w:rsid w:val="00AD7D6E"/>
    <w:rsid w:val="00AE0E6C"/>
    <w:rsid w:val="00AE17E2"/>
    <w:rsid w:val="00AF4560"/>
    <w:rsid w:val="00AF4B81"/>
    <w:rsid w:val="00B04EF7"/>
    <w:rsid w:val="00B13BEB"/>
    <w:rsid w:val="00B155C1"/>
    <w:rsid w:val="00B16564"/>
    <w:rsid w:val="00B17F5D"/>
    <w:rsid w:val="00B24E05"/>
    <w:rsid w:val="00B25A7A"/>
    <w:rsid w:val="00B26576"/>
    <w:rsid w:val="00B265FD"/>
    <w:rsid w:val="00B27564"/>
    <w:rsid w:val="00B32B97"/>
    <w:rsid w:val="00B36B42"/>
    <w:rsid w:val="00B4357C"/>
    <w:rsid w:val="00B43D14"/>
    <w:rsid w:val="00B45BAE"/>
    <w:rsid w:val="00B46514"/>
    <w:rsid w:val="00B52E6E"/>
    <w:rsid w:val="00B531C5"/>
    <w:rsid w:val="00B63AA0"/>
    <w:rsid w:val="00B64CDD"/>
    <w:rsid w:val="00B6768A"/>
    <w:rsid w:val="00B67DEB"/>
    <w:rsid w:val="00B70CA8"/>
    <w:rsid w:val="00B771A6"/>
    <w:rsid w:val="00B77D5D"/>
    <w:rsid w:val="00B816BC"/>
    <w:rsid w:val="00B83829"/>
    <w:rsid w:val="00B85650"/>
    <w:rsid w:val="00B93BF1"/>
    <w:rsid w:val="00BA00CB"/>
    <w:rsid w:val="00BA2CD0"/>
    <w:rsid w:val="00BA7A3C"/>
    <w:rsid w:val="00BB1FE5"/>
    <w:rsid w:val="00BB71CC"/>
    <w:rsid w:val="00BC2D1A"/>
    <w:rsid w:val="00BD1029"/>
    <w:rsid w:val="00BD41EC"/>
    <w:rsid w:val="00BD432F"/>
    <w:rsid w:val="00BD71D6"/>
    <w:rsid w:val="00BE03A2"/>
    <w:rsid w:val="00BE7B6F"/>
    <w:rsid w:val="00BF37F6"/>
    <w:rsid w:val="00C00BA1"/>
    <w:rsid w:val="00C0282E"/>
    <w:rsid w:val="00C0415D"/>
    <w:rsid w:val="00C07984"/>
    <w:rsid w:val="00C129A1"/>
    <w:rsid w:val="00C225F1"/>
    <w:rsid w:val="00C23877"/>
    <w:rsid w:val="00C24E7E"/>
    <w:rsid w:val="00C33423"/>
    <w:rsid w:val="00C42CCD"/>
    <w:rsid w:val="00C42D0C"/>
    <w:rsid w:val="00C42FFF"/>
    <w:rsid w:val="00C50F3A"/>
    <w:rsid w:val="00C5186F"/>
    <w:rsid w:val="00C523DC"/>
    <w:rsid w:val="00C612A4"/>
    <w:rsid w:val="00C6325B"/>
    <w:rsid w:val="00C64136"/>
    <w:rsid w:val="00C65F49"/>
    <w:rsid w:val="00C743D0"/>
    <w:rsid w:val="00C82594"/>
    <w:rsid w:val="00C9052D"/>
    <w:rsid w:val="00C927A1"/>
    <w:rsid w:val="00C93A86"/>
    <w:rsid w:val="00C94892"/>
    <w:rsid w:val="00C9699E"/>
    <w:rsid w:val="00CA0909"/>
    <w:rsid w:val="00CA32B8"/>
    <w:rsid w:val="00CA482C"/>
    <w:rsid w:val="00CB582E"/>
    <w:rsid w:val="00CB664F"/>
    <w:rsid w:val="00CC184C"/>
    <w:rsid w:val="00CC226B"/>
    <w:rsid w:val="00CC3E2B"/>
    <w:rsid w:val="00CD0439"/>
    <w:rsid w:val="00CD479A"/>
    <w:rsid w:val="00CD73F8"/>
    <w:rsid w:val="00CE2147"/>
    <w:rsid w:val="00CE45E9"/>
    <w:rsid w:val="00CF4F46"/>
    <w:rsid w:val="00D121F1"/>
    <w:rsid w:val="00D14076"/>
    <w:rsid w:val="00D14CFE"/>
    <w:rsid w:val="00D206B8"/>
    <w:rsid w:val="00D21FCC"/>
    <w:rsid w:val="00D26B27"/>
    <w:rsid w:val="00D27CE3"/>
    <w:rsid w:val="00D3615F"/>
    <w:rsid w:val="00D3694E"/>
    <w:rsid w:val="00D40B40"/>
    <w:rsid w:val="00D40BFE"/>
    <w:rsid w:val="00D51AC3"/>
    <w:rsid w:val="00D51F21"/>
    <w:rsid w:val="00D538A7"/>
    <w:rsid w:val="00D53F32"/>
    <w:rsid w:val="00D60578"/>
    <w:rsid w:val="00D61F49"/>
    <w:rsid w:val="00D64190"/>
    <w:rsid w:val="00D6613A"/>
    <w:rsid w:val="00D73AB0"/>
    <w:rsid w:val="00D74C91"/>
    <w:rsid w:val="00D76AE1"/>
    <w:rsid w:val="00D77CBC"/>
    <w:rsid w:val="00D8432C"/>
    <w:rsid w:val="00D84E2B"/>
    <w:rsid w:val="00D87876"/>
    <w:rsid w:val="00D903F4"/>
    <w:rsid w:val="00D90DE8"/>
    <w:rsid w:val="00D93C9A"/>
    <w:rsid w:val="00DA30A7"/>
    <w:rsid w:val="00DA6F9B"/>
    <w:rsid w:val="00DA7678"/>
    <w:rsid w:val="00DB6061"/>
    <w:rsid w:val="00DB6DFE"/>
    <w:rsid w:val="00DC072F"/>
    <w:rsid w:val="00DC088E"/>
    <w:rsid w:val="00DC17AE"/>
    <w:rsid w:val="00DC2C96"/>
    <w:rsid w:val="00DC2E70"/>
    <w:rsid w:val="00DC736E"/>
    <w:rsid w:val="00DC7FCF"/>
    <w:rsid w:val="00DD0A2A"/>
    <w:rsid w:val="00DD30D5"/>
    <w:rsid w:val="00DD74E7"/>
    <w:rsid w:val="00DF3F99"/>
    <w:rsid w:val="00DF602C"/>
    <w:rsid w:val="00E01E5F"/>
    <w:rsid w:val="00E050AF"/>
    <w:rsid w:val="00E10C47"/>
    <w:rsid w:val="00E12370"/>
    <w:rsid w:val="00E1266E"/>
    <w:rsid w:val="00E12EE8"/>
    <w:rsid w:val="00E14429"/>
    <w:rsid w:val="00E23ADC"/>
    <w:rsid w:val="00E23FDC"/>
    <w:rsid w:val="00E24248"/>
    <w:rsid w:val="00E24543"/>
    <w:rsid w:val="00E27469"/>
    <w:rsid w:val="00E301C2"/>
    <w:rsid w:val="00E30C8A"/>
    <w:rsid w:val="00E327E9"/>
    <w:rsid w:val="00E41914"/>
    <w:rsid w:val="00E444E1"/>
    <w:rsid w:val="00E50EEE"/>
    <w:rsid w:val="00E51480"/>
    <w:rsid w:val="00E51871"/>
    <w:rsid w:val="00E528B4"/>
    <w:rsid w:val="00E553BD"/>
    <w:rsid w:val="00E5614A"/>
    <w:rsid w:val="00E56E45"/>
    <w:rsid w:val="00E5755A"/>
    <w:rsid w:val="00E61177"/>
    <w:rsid w:val="00E655F5"/>
    <w:rsid w:val="00E719F9"/>
    <w:rsid w:val="00E757F2"/>
    <w:rsid w:val="00E820D0"/>
    <w:rsid w:val="00E83EE7"/>
    <w:rsid w:val="00E85734"/>
    <w:rsid w:val="00E86AB0"/>
    <w:rsid w:val="00E87091"/>
    <w:rsid w:val="00E957F9"/>
    <w:rsid w:val="00E96078"/>
    <w:rsid w:val="00E972B9"/>
    <w:rsid w:val="00E97527"/>
    <w:rsid w:val="00EA0E8E"/>
    <w:rsid w:val="00EA13F7"/>
    <w:rsid w:val="00EA2705"/>
    <w:rsid w:val="00EA3167"/>
    <w:rsid w:val="00EA3AFF"/>
    <w:rsid w:val="00EA661E"/>
    <w:rsid w:val="00EA6EBE"/>
    <w:rsid w:val="00EB13EF"/>
    <w:rsid w:val="00EB2510"/>
    <w:rsid w:val="00EC1287"/>
    <w:rsid w:val="00EC5949"/>
    <w:rsid w:val="00EC5DFC"/>
    <w:rsid w:val="00ED1AB9"/>
    <w:rsid w:val="00EE12E2"/>
    <w:rsid w:val="00EE3A86"/>
    <w:rsid w:val="00EE5252"/>
    <w:rsid w:val="00EE698F"/>
    <w:rsid w:val="00EE7A6A"/>
    <w:rsid w:val="00EF19BB"/>
    <w:rsid w:val="00EF2A82"/>
    <w:rsid w:val="00EF3BE5"/>
    <w:rsid w:val="00EF68F0"/>
    <w:rsid w:val="00F00C27"/>
    <w:rsid w:val="00F02968"/>
    <w:rsid w:val="00F10FD5"/>
    <w:rsid w:val="00F1141A"/>
    <w:rsid w:val="00F17982"/>
    <w:rsid w:val="00F22383"/>
    <w:rsid w:val="00F230AE"/>
    <w:rsid w:val="00F27C7C"/>
    <w:rsid w:val="00F360F0"/>
    <w:rsid w:val="00F45E6A"/>
    <w:rsid w:val="00F52362"/>
    <w:rsid w:val="00F54A0C"/>
    <w:rsid w:val="00F60177"/>
    <w:rsid w:val="00F656A9"/>
    <w:rsid w:val="00F67F50"/>
    <w:rsid w:val="00F76031"/>
    <w:rsid w:val="00F827B9"/>
    <w:rsid w:val="00F8281A"/>
    <w:rsid w:val="00F84BAE"/>
    <w:rsid w:val="00F85AA5"/>
    <w:rsid w:val="00F8610F"/>
    <w:rsid w:val="00F869E6"/>
    <w:rsid w:val="00F87EA9"/>
    <w:rsid w:val="00F90826"/>
    <w:rsid w:val="00F93CD9"/>
    <w:rsid w:val="00F9533D"/>
    <w:rsid w:val="00FA185D"/>
    <w:rsid w:val="00FA6D32"/>
    <w:rsid w:val="00FB04FC"/>
    <w:rsid w:val="00FB23B6"/>
    <w:rsid w:val="00FB5D6F"/>
    <w:rsid w:val="00FB6893"/>
    <w:rsid w:val="00FD450B"/>
    <w:rsid w:val="00FD61A7"/>
    <w:rsid w:val="00FE4B89"/>
    <w:rsid w:val="00FE7E8B"/>
    <w:rsid w:val="00FF2D7D"/>
    <w:rsid w:val="00FF301D"/>
    <w:rsid w:val="00FF6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fef6f0"/>
      <o:colormenu v:ext="edit" fillcolor="none [3052]" strokecolor="none [2409]"/>
    </o:shapedefaults>
    <o:shapelayout v:ext="edit">
      <o:idmap v:ext="edit" data="1"/>
      <o:rules v:ext="edit">
        <o:r id="V:Rule7" type="connector" idref="#_x0000_s1026"/>
        <o:r id="V:Rule8" type="connector" idref="#_x0000_s1027"/>
        <o:r id="V:Rule9" type="connector" idref="#_x0000_s1033"/>
        <o:r id="V:Rule10" type="connector" idref="#_x0000_s1029"/>
        <o:r id="V:Rule11" type="connector" idref="#_x0000_s1032"/>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C48"/>
    <w:rPr>
      <w:rFonts w:ascii="Tahoma" w:hAnsi="Tahoma" w:cs="Tahoma"/>
      <w:sz w:val="16"/>
      <w:szCs w:val="16"/>
    </w:rPr>
  </w:style>
  <w:style w:type="paragraph" w:styleId="Header">
    <w:name w:val="header"/>
    <w:basedOn w:val="Normal"/>
    <w:link w:val="HeaderChar"/>
    <w:uiPriority w:val="99"/>
    <w:semiHidden/>
    <w:unhideWhenUsed/>
    <w:rsid w:val="00A66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C48"/>
  </w:style>
  <w:style w:type="paragraph" w:styleId="Footer">
    <w:name w:val="footer"/>
    <w:basedOn w:val="Normal"/>
    <w:link w:val="FooterChar"/>
    <w:uiPriority w:val="99"/>
    <w:unhideWhenUsed/>
    <w:rsid w:val="00A6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48"/>
  </w:style>
  <w:style w:type="paragraph" w:customStyle="1" w:styleId="Default">
    <w:name w:val="Default"/>
    <w:rsid w:val="00297D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aliases w:val="HEAD 3,ADB paragraph numbering,Colorful List - Accent 11,Resume Title,Figure_name,Citation List,Graphic,List Paragraph1,Bullets1,Ar-Body Text,Annexure,Bullet 05"/>
    <w:basedOn w:val="Normal"/>
    <w:link w:val="ListParagraphChar"/>
    <w:uiPriority w:val="34"/>
    <w:qFormat/>
    <w:rsid w:val="00155755"/>
    <w:pPr>
      <w:ind w:left="720"/>
      <w:contextualSpacing/>
    </w:pPr>
    <w:rPr>
      <w:rFonts w:eastAsiaTheme="minorEastAsia"/>
    </w:rPr>
  </w:style>
  <w:style w:type="character" w:styleId="Hyperlink">
    <w:name w:val="Hyperlink"/>
    <w:basedOn w:val="DefaultParagraphFont"/>
    <w:uiPriority w:val="99"/>
    <w:unhideWhenUsed/>
    <w:rsid w:val="00971A6C"/>
    <w:rPr>
      <w:color w:val="0000FF" w:themeColor="hyperlink"/>
      <w:u w:val="single"/>
    </w:rPr>
  </w:style>
  <w:style w:type="character" w:styleId="CommentReference">
    <w:name w:val="annotation reference"/>
    <w:basedOn w:val="DefaultParagraphFont"/>
    <w:uiPriority w:val="99"/>
    <w:semiHidden/>
    <w:unhideWhenUsed/>
    <w:rsid w:val="00B64CDD"/>
    <w:rPr>
      <w:sz w:val="16"/>
      <w:szCs w:val="16"/>
    </w:rPr>
  </w:style>
  <w:style w:type="paragraph" w:styleId="CommentText">
    <w:name w:val="annotation text"/>
    <w:basedOn w:val="Normal"/>
    <w:link w:val="CommentTextChar"/>
    <w:uiPriority w:val="99"/>
    <w:unhideWhenUsed/>
    <w:rsid w:val="00B64CDD"/>
    <w:pPr>
      <w:spacing w:line="240" w:lineRule="auto"/>
    </w:pPr>
    <w:rPr>
      <w:sz w:val="20"/>
      <w:szCs w:val="20"/>
    </w:rPr>
  </w:style>
  <w:style w:type="character" w:customStyle="1" w:styleId="CommentTextChar">
    <w:name w:val="Comment Text Char"/>
    <w:basedOn w:val="DefaultParagraphFont"/>
    <w:link w:val="CommentText"/>
    <w:uiPriority w:val="99"/>
    <w:rsid w:val="00B64CDD"/>
    <w:rPr>
      <w:sz w:val="20"/>
      <w:szCs w:val="20"/>
    </w:rPr>
  </w:style>
  <w:style w:type="paragraph" w:styleId="CommentSubject">
    <w:name w:val="annotation subject"/>
    <w:basedOn w:val="CommentText"/>
    <w:next w:val="CommentText"/>
    <w:link w:val="CommentSubjectChar"/>
    <w:uiPriority w:val="99"/>
    <w:semiHidden/>
    <w:unhideWhenUsed/>
    <w:rsid w:val="00B64CDD"/>
    <w:rPr>
      <w:b/>
      <w:bCs/>
    </w:rPr>
  </w:style>
  <w:style w:type="character" w:customStyle="1" w:styleId="CommentSubjectChar">
    <w:name w:val="Comment Subject Char"/>
    <w:basedOn w:val="CommentTextChar"/>
    <w:link w:val="CommentSubject"/>
    <w:uiPriority w:val="99"/>
    <w:semiHidden/>
    <w:rsid w:val="00B64CDD"/>
    <w:rPr>
      <w:b/>
      <w:bCs/>
    </w:rPr>
  </w:style>
  <w:style w:type="paragraph" w:styleId="NormalWeb">
    <w:name w:val="Normal (Web)"/>
    <w:basedOn w:val="Normal"/>
    <w:uiPriority w:val="99"/>
    <w:semiHidden/>
    <w:unhideWhenUsed/>
    <w:rsid w:val="00FF2D7D"/>
    <w:pPr>
      <w:spacing w:before="100" w:beforeAutospacing="1" w:after="100" w:afterAutospacing="1" w:line="240" w:lineRule="auto"/>
    </w:pPr>
    <w:rPr>
      <w:rFonts w:ascii="Times New Roman" w:hAnsi="Times New Roman" w:cs="Times New Roman"/>
      <w:sz w:val="24"/>
      <w:szCs w:val="24"/>
      <w:lang w:val="en-IN" w:eastAsia="en-IN"/>
    </w:rPr>
  </w:style>
  <w:style w:type="paragraph" w:styleId="NoSpacing">
    <w:name w:val="No Spacing"/>
    <w:uiPriority w:val="1"/>
    <w:qFormat/>
    <w:rsid w:val="00156464"/>
    <w:pPr>
      <w:spacing w:after="0" w:line="240" w:lineRule="auto"/>
    </w:pPr>
    <w:rPr>
      <w:rFonts w:ascii="Calibri" w:eastAsia="Times New Roman" w:hAnsi="Calibri" w:cs="Times New Roman"/>
    </w:rPr>
  </w:style>
  <w:style w:type="character" w:customStyle="1" w:styleId="tl8wme">
    <w:name w:val="tl8wme"/>
    <w:basedOn w:val="DefaultParagraphFont"/>
    <w:rsid w:val="0056548A"/>
  </w:style>
  <w:style w:type="character" w:customStyle="1" w:styleId="ur">
    <w:name w:val="ur"/>
    <w:basedOn w:val="DefaultParagraphFont"/>
    <w:rsid w:val="0056548A"/>
  </w:style>
  <w:style w:type="character" w:customStyle="1" w:styleId="vpqmgb">
    <w:name w:val="vpqmgb"/>
    <w:basedOn w:val="DefaultParagraphFont"/>
    <w:rsid w:val="0056548A"/>
  </w:style>
  <w:style w:type="character" w:customStyle="1" w:styleId="sv">
    <w:name w:val="sv"/>
    <w:basedOn w:val="DefaultParagraphFont"/>
    <w:rsid w:val="0056548A"/>
  </w:style>
  <w:style w:type="character" w:customStyle="1" w:styleId="ListParagraphChar">
    <w:name w:val="List Paragraph Char"/>
    <w:aliases w:val="HEAD 3 Char,ADB paragraph numbering Char,Colorful List - Accent 11 Char,Resume Title Char,Figure_name Char,Citation List Char,Graphic Char,List Paragraph1 Char,Bullets1 Char,Ar-Body Text Char,Annexure Char,Bullet 05 Char"/>
    <w:basedOn w:val="DefaultParagraphFont"/>
    <w:link w:val="ListParagraph"/>
    <w:uiPriority w:val="34"/>
    <w:qFormat/>
    <w:rsid w:val="00B83829"/>
    <w:rPr>
      <w:rFonts w:eastAsiaTheme="minorEastAsia"/>
    </w:rPr>
  </w:style>
</w:styles>
</file>

<file path=word/webSettings.xml><?xml version="1.0" encoding="utf-8"?>
<w:webSettings xmlns:r="http://schemas.openxmlformats.org/officeDocument/2006/relationships" xmlns:w="http://schemas.openxmlformats.org/wordprocessingml/2006/main">
  <w:divs>
    <w:div w:id="5328327">
      <w:bodyDiv w:val="1"/>
      <w:marLeft w:val="0"/>
      <w:marRight w:val="0"/>
      <w:marTop w:val="0"/>
      <w:marBottom w:val="0"/>
      <w:divBdr>
        <w:top w:val="none" w:sz="0" w:space="0" w:color="auto"/>
        <w:left w:val="none" w:sz="0" w:space="0" w:color="auto"/>
        <w:bottom w:val="none" w:sz="0" w:space="0" w:color="auto"/>
        <w:right w:val="none" w:sz="0" w:space="0" w:color="auto"/>
      </w:divBdr>
      <w:divsChild>
        <w:div w:id="1443645401">
          <w:marLeft w:val="0"/>
          <w:marRight w:val="0"/>
          <w:marTop w:val="0"/>
          <w:marBottom w:val="0"/>
          <w:divBdr>
            <w:top w:val="none" w:sz="0" w:space="0" w:color="auto"/>
            <w:left w:val="none" w:sz="0" w:space="0" w:color="auto"/>
            <w:bottom w:val="none" w:sz="0" w:space="0" w:color="auto"/>
            <w:right w:val="none" w:sz="0" w:space="0" w:color="auto"/>
          </w:divBdr>
          <w:divsChild>
            <w:div w:id="2049260006">
              <w:marLeft w:val="0"/>
              <w:marRight w:val="0"/>
              <w:marTop w:val="0"/>
              <w:marBottom w:val="0"/>
              <w:divBdr>
                <w:top w:val="none" w:sz="0" w:space="0" w:color="auto"/>
                <w:left w:val="none" w:sz="0" w:space="0" w:color="auto"/>
                <w:bottom w:val="none" w:sz="0" w:space="0" w:color="auto"/>
                <w:right w:val="none" w:sz="0" w:space="0" w:color="auto"/>
              </w:divBdr>
              <w:divsChild>
                <w:div w:id="1256092383">
                  <w:marLeft w:val="0"/>
                  <w:marRight w:val="0"/>
                  <w:marTop w:val="0"/>
                  <w:marBottom w:val="0"/>
                  <w:divBdr>
                    <w:top w:val="none" w:sz="0" w:space="0" w:color="auto"/>
                    <w:left w:val="none" w:sz="0" w:space="0" w:color="auto"/>
                    <w:bottom w:val="none" w:sz="0" w:space="0" w:color="auto"/>
                    <w:right w:val="none" w:sz="0" w:space="0" w:color="auto"/>
                  </w:divBdr>
                  <w:divsChild>
                    <w:div w:id="455872595">
                      <w:marLeft w:val="0"/>
                      <w:marRight w:val="0"/>
                      <w:marTop w:val="0"/>
                      <w:marBottom w:val="0"/>
                      <w:divBdr>
                        <w:top w:val="none" w:sz="0" w:space="0" w:color="auto"/>
                        <w:left w:val="none" w:sz="0" w:space="0" w:color="auto"/>
                        <w:bottom w:val="none" w:sz="0" w:space="0" w:color="auto"/>
                        <w:right w:val="none" w:sz="0" w:space="0" w:color="auto"/>
                      </w:divBdr>
                      <w:divsChild>
                        <w:div w:id="1710841153">
                          <w:marLeft w:val="0"/>
                          <w:marRight w:val="0"/>
                          <w:marTop w:val="0"/>
                          <w:marBottom w:val="0"/>
                          <w:divBdr>
                            <w:top w:val="none" w:sz="0" w:space="0" w:color="auto"/>
                            <w:left w:val="none" w:sz="0" w:space="0" w:color="auto"/>
                            <w:bottom w:val="none" w:sz="0" w:space="0" w:color="auto"/>
                            <w:right w:val="none" w:sz="0" w:space="0" w:color="auto"/>
                          </w:divBdr>
                          <w:divsChild>
                            <w:div w:id="1233388190">
                              <w:marLeft w:val="0"/>
                              <w:marRight w:val="0"/>
                              <w:marTop w:val="0"/>
                              <w:marBottom w:val="0"/>
                              <w:divBdr>
                                <w:top w:val="none" w:sz="0" w:space="0" w:color="auto"/>
                                <w:left w:val="none" w:sz="0" w:space="0" w:color="auto"/>
                                <w:bottom w:val="none" w:sz="0" w:space="0" w:color="auto"/>
                                <w:right w:val="none" w:sz="0" w:space="0" w:color="auto"/>
                              </w:divBdr>
                              <w:divsChild>
                                <w:div w:id="69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221819">
      <w:bodyDiv w:val="1"/>
      <w:marLeft w:val="0"/>
      <w:marRight w:val="0"/>
      <w:marTop w:val="0"/>
      <w:marBottom w:val="0"/>
      <w:divBdr>
        <w:top w:val="none" w:sz="0" w:space="0" w:color="auto"/>
        <w:left w:val="none" w:sz="0" w:space="0" w:color="auto"/>
        <w:bottom w:val="none" w:sz="0" w:space="0" w:color="auto"/>
        <w:right w:val="none" w:sz="0" w:space="0" w:color="auto"/>
      </w:divBdr>
      <w:divsChild>
        <w:div w:id="1716157045">
          <w:marLeft w:val="0"/>
          <w:marRight w:val="0"/>
          <w:marTop w:val="0"/>
          <w:marBottom w:val="0"/>
          <w:divBdr>
            <w:top w:val="none" w:sz="0" w:space="0" w:color="auto"/>
            <w:left w:val="none" w:sz="0" w:space="0" w:color="auto"/>
            <w:bottom w:val="none" w:sz="0" w:space="0" w:color="auto"/>
            <w:right w:val="none" w:sz="0" w:space="0" w:color="auto"/>
          </w:divBdr>
          <w:divsChild>
            <w:div w:id="1181091746">
              <w:marLeft w:val="0"/>
              <w:marRight w:val="0"/>
              <w:marTop w:val="117"/>
              <w:marBottom w:val="0"/>
              <w:divBdr>
                <w:top w:val="none" w:sz="0" w:space="0" w:color="auto"/>
                <w:left w:val="none" w:sz="0" w:space="0" w:color="auto"/>
                <w:bottom w:val="none" w:sz="0" w:space="0" w:color="auto"/>
                <w:right w:val="none" w:sz="0" w:space="0" w:color="auto"/>
              </w:divBdr>
            </w:div>
            <w:div w:id="1840195506">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806900612">
      <w:bodyDiv w:val="1"/>
      <w:marLeft w:val="0"/>
      <w:marRight w:val="0"/>
      <w:marTop w:val="0"/>
      <w:marBottom w:val="0"/>
      <w:divBdr>
        <w:top w:val="none" w:sz="0" w:space="0" w:color="auto"/>
        <w:left w:val="none" w:sz="0" w:space="0" w:color="auto"/>
        <w:bottom w:val="none" w:sz="0" w:space="0" w:color="auto"/>
        <w:right w:val="none" w:sz="0" w:space="0" w:color="auto"/>
      </w:divBdr>
      <w:divsChild>
        <w:div w:id="1333751603">
          <w:marLeft w:val="0"/>
          <w:marRight w:val="0"/>
          <w:marTop w:val="0"/>
          <w:marBottom w:val="0"/>
          <w:divBdr>
            <w:top w:val="none" w:sz="0" w:space="0" w:color="auto"/>
            <w:left w:val="none" w:sz="0" w:space="0" w:color="auto"/>
            <w:bottom w:val="none" w:sz="0" w:space="0" w:color="auto"/>
            <w:right w:val="none" w:sz="0" w:space="0" w:color="auto"/>
          </w:divBdr>
          <w:divsChild>
            <w:div w:id="14550212">
              <w:marLeft w:val="0"/>
              <w:marRight w:val="0"/>
              <w:marTop w:val="0"/>
              <w:marBottom w:val="0"/>
              <w:divBdr>
                <w:top w:val="none" w:sz="0" w:space="0" w:color="auto"/>
                <w:left w:val="none" w:sz="0" w:space="0" w:color="auto"/>
                <w:bottom w:val="none" w:sz="0" w:space="0" w:color="auto"/>
                <w:right w:val="none" w:sz="0" w:space="0" w:color="auto"/>
              </w:divBdr>
              <w:divsChild>
                <w:div w:id="2104646012">
                  <w:marLeft w:val="0"/>
                  <w:marRight w:val="0"/>
                  <w:marTop w:val="0"/>
                  <w:marBottom w:val="0"/>
                  <w:divBdr>
                    <w:top w:val="none" w:sz="0" w:space="0" w:color="auto"/>
                    <w:left w:val="none" w:sz="0" w:space="0" w:color="auto"/>
                    <w:bottom w:val="none" w:sz="0" w:space="0" w:color="auto"/>
                    <w:right w:val="none" w:sz="0" w:space="0" w:color="auto"/>
                  </w:divBdr>
                  <w:divsChild>
                    <w:div w:id="1432968155">
                      <w:marLeft w:val="0"/>
                      <w:marRight w:val="0"/>
                      <w:marTop w:val="0"/>
                      <w:marBottom w:val="0"/>
                      <w:divBdr>
                        <w:top w:val="none" w:sz="0" w:space="0" w:color="auto"/>
                        <w:left w:val="none" w:sz="0" w:space="0" w:color="auto"/>
                        <w:bottom w:val="none" w:sz="0" w:space="0" w:color="auto"/>
                        <w:right w:val="none" w:sz="0" w:space="0" w:color="auto"/>
                      </w:divBdr>
                      <w:divsChild>
                        <w:div w:id="629019635">
                          <w:marLeft w:val="0"/>
                          <w:marRight w:val="0"/>
                          <w:marTop w:val="0"/>
                          <w:marBottom w:val="0"/>
                          <w:divBdr>
                            <w:top w:val="none" w:sz="0" w:space="0" w:color="auto"/>
                            <w:left w:val="none" w:sz="0" w:space="0" w:color="auto"/>
                            <w:bottom w:val="none" w:sz="0" w:space="0" w:color="auto"/>
                            <w:right w:val="none" w:sz="0" w:space="0" w:color="auto"/>
                          </w:divBdr>
                          <w:divsChild>
                            <w:div w:id="1140616724">
                              <w:marLeft w:val="0"/>
                              <w:marRight w:val="0"/>
                              <w:marTop w:val="0"/>
                              <w:marBottom w:val="0"/>
                              <w:divBdr>
                                <w:top w:val="none" w:sz="0" w:space="0" w:color="auto"/>
                                <w:left w:val="none" w:sz="0" w:space="0" w:color="auto"/>
                                <w:bottom w:val="none" w:sz="0" w:space="0" w:color="auto"/>
                                <w:right w:val="none" w:sz="0" w:space="0" w:color="auto"/>
                              </w:divBdr>
                              <w:divsChild>
                                <w:div w:id="206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637530">
      <w:bodyDiv w:val="1"/>
      <w:marLeft w:val="0"/>
      <w:marRight w:val="0"/>
      <w:marTop w:val="0"/>
      <w:marBottom w:val="0"/>
      <w:divBdr>
        <w:top w:val="none" w:sz="0" w:space="0" w:color="auto"/>
        <w:left w:val="none" w:sz="0" w:space="0" w:color="auto"/>
        <w:bottom w:val="none" w:sz="0" w:space="0" w:color="auto"/>
        <w:right w:val="none" w:sz="0" w:space="0" w:color="auto"/>
      </w:divBdr>
      <w:divsChild>
        <w:div w:id="616303247">
          <w:marLeft w:val="0"/>
          <w:marRight w:val="0"/>
          <w:marTop w:val="0"/>
          <w:marBottom w:val="0"/>
          <w:divBdr>
            <w:top w:val="none" w:sz="0" w:space="0" w:color="auto"/>
            <w:left w:val="none" w:sz="0" w:space="0" w:color="auto"/>
            <w:bottom w:val="none" w:sz="0" w:space="0" w:color="auto"/>
            <w:right w:val="none" w:sz="0" w:space="0" w:color="auto"/>
          </w:divBdr>
          <w:divsChild>
            <w:div w:id="1878393617">
              <w:marLeft w:val="0"/>
              <w:marRight w:val="0"/>
              <w:marTop w:val="0"/>
              <w:marBottom w:val="0"/>
              <w:divBdr>
                <w:top w:val="none" w:sz="0" w:space="0" w:color="auto"/>
                <w:left w:val="none" w:sz="0" w:space="0" w:color="auto"/>
                <w:bottom w:val="none" w:sz="0" w:space="0" w:color="auto"/>
                <w:right w:val="none" w:sz="0" w:space="0" w:color="auto"/>
              </w:divBdr>
              <w:divsChild>
                <w:div w:id="1034501270">
                  <w:marLeft w:val="0"/>
                  <w:marRight w:val="0"/>
                  <w:marTop w:val="0"/>
                  <w:marBottom w:val="0"/>
                  <w:divBdr>
                    <w:top w:val="none" w:sz="0" w:space="0" w:color="auto"/>
                    <w:left w:val="none" w:sz="0" w:space="0" w:color="auto"/>
                    <w:bottom w:val="none" w:sz="0" w:space="0" w:color="auto"/>
                    <w:right w:val="none" w:sz="0" w:space="0" w:color="auto"/>
                  </w:divBdr>
                  <w:divsChild>
                    <w:div w:id="1694115726">
                      <w:marLeft w:val="0"/>
                      <w:marRight w:val="0"/>
                      <w:marTop w:val="0"/>
                      <w:marBottom w:val="0"/>
                      <w:divBdr>
                        <w:top w:val="none" w:sz="0" w:space="0" w:color="auto"/>
                        <w:left w:val="none" w:sz="0" w:space="0" w:color="auto"/>
                        <w:bottom w:val="none" w:sz="0" w:space="0" w:color="auto"/>
                        <w:right w:val="none" w:sz="0" w:space="0" w:color="auto"/>
                      </w:divBdr>
                      <w:divsChild>
                        <w:div w:id="2021348220">
                          <w:marLeft w:val="52"/>
                          <w:marRight w:val="0"/>
                          <w:marTop w:val="0"/>
                          <w:marBottom w:val="0"/>
                          <w:divBdr>
                            <w:top w:val="none" w:sz="0" w:space="0" w:color="auto"/>
                            <w:left w:val="none" w:sz="0" w:space="0" w:color="auto"/>
                            <w:bottom w:val="none" w:sz="0" w:space="0" w:color="auto"/>
                            <w:right w:val="none" w:sz="0" w:space="0" w:color="auto"/>
                          </w:divBdr>
                          <w:divsChild>
                            <w:div w:id="2012442852">
                              <w:marLeft w:val="0"/>
                              <w:marRight w:val="0"/>
                              <w:marTop w:val="0"/>
                              <w:marBottom w:val="0"/>
                              <w:divBdr>
                                <w:top w:val="none" w:sz="0" w:space="0" w:color="auto"/>
                                <w:left w:val="none" w:sz="0" w:space="0" w:color="auto"/>
                                <w:bottom w:val="none" w:sz="0" w:space="0" w:color="auto"/>
                                <w:right w:val="none" w:sz="0" w:space="0" w:color="auto"/>
                              </w:divBdr>
                              <w:divsChild>
                                <w:div w:id="1266500091">
                                  <w:marLeft w:val="117"/>
                                  <w:marRight w:val="117"/>
                                  <w:marTop w:val="0"/>
                                  <w:marBottom w:val="78"/>
                                  <w:divBdr>
                                    <w:top w:val="none" w:sz="0" w:space="0" w:color="auto"/>
                                    <w:left w:val="none" w:sz="0" w:space="0" w:color="auto"/>
                                    <w:bottom w:val="none" w:sz="0" w:space="0" w:color="auto"/>
                                    <w:right w:val="none" w:sz="0" w:space="0" w:color="auto"/>
                                  </w:divBdr>
                                </w:div>
                                <w:div w:id="1600522284">
                                  <w:marLeft w:val="117"/>
                                  <w:marRight w:val="117"/>
                                  <w:marTop w:val="0"/>
                                  <w:marBottom w:val="78"/>
                                  <w:divBdr>
                                    <w:top w:val="none" w:sz="0" w:space="0" w:color="auto"/>
                                    <w:left w:val="none" w:sz="0" w:space="0" w:color="auto"/>
                                    <w:bottom w:val="none" w:sz="0" w:space="0" w:color="auto"/>
                                    <w:right w:val="none" w:sz="0" w:space="0" w:color="auto"/>
                                  </w:divBdr>
                                </w:div>
                              </w:divsChild>
                            </w:div>
                          </w:divsChild>
                        </w:div>
                      </w:divsChild>
                    </w:div>
                    <w:div w:id="33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8206">
      <w:bodyDiv w:val="1"/>
      <w:marLeft w:val="0"/>
      <w:marRight w:val="0"/>
      <w:marTop w:val="0"/>
      <w:marBottom w:val="0"/>
      <w:divBdr>
        <w:top w:val="none" w:sz="0" w:space="0" w:color="auto"/>
        <w:left w:val="none" w:sz="0" w:space="0" w:color="auto"/>
        <w:bottom w:val="none" w:sz="0" w:space="0" w:color="auto"/>
        <w:right w:val="none" w:sz="0" w:space="0" w:color="auto"/>
      </w:divBdr>
    </w:div>
    <w:div w:id="1655721609">
      <w:bodyDiv w:val="1"/>
      <w:marLeft w:val="0"/>
      <w:marRight w:val="0"/>
      <w:marTop w:val="0"/>
      <w:marBottom w:val="0"/>
      <w:divBdr>
        <w:top w:val="none" w:sz="0" w:space="0" w:color="auto"/>
        <w:left w:val="none" w:sz="0" w:space="0" w:color="auto"/>
        <w:bottom w:val="none" w:sz="0" w:space="0" w:color="auto"/>
        <w:right w:val="none" w:sz="0" w:space="0" w:color="auto"/>
      </w:divBdr>
    </w:div>
    <w:div w:id="1853763077">
      <w:bodyDiv w:val="1"/>
      <w:marLeft w:val="0"/>
      <w:marRight w:val="0"/>
      <w:marTop w:val="0"/>
      <w:marBottom w:val="0"/>
      <w:divBdr>
        <w:top w:val="none" w:sz="0" w:space="0" w:color="auto"/>
        <w:left w:val="none" w:sz="0" w:space="0" w:color="auto"/>
        <w:bottom w:val="none" w:sz="0" w:space="0" w:color="auto"/>
        <w:right w:val="none" w:sz="0" w:space="0" w:color="auto"/>
      </w:divBdr>
      <w:divsChild>
        <w:div w:id="484277317">
          <w:marLeft w:val="0"/>
          <w:marRight w:val="0"/>
          <w:marTop w:val="0"/>
          <w:marBottom w:val="0"/>
          <w:divBdr>
            <w:top w:val="none" w:sz="0" w:space="0" w:color="auto"/>
            <w:left w:val="none" w:sz="0" w:space="0" w:color="auto"/>
            <w:bottom w:val="none" w:sz="0" w:space="0" w:color="auto"/>
            <w:right w:val="none" w:sz="0" w:space="0" w:color="auto"/>
          </w:divBdr>
          <w:divsChild>
            <w:div w:id="560408322">
              <w:marLeft w:val="0"/>
              <w:marRight w:val="0"/>
              <w:marTop w:val="0"/>
              <w:marBottom w:val="0"/>
              <w:divBdr>
                <w:top w:val="none" w:sz="0" w:space="0" w:color="auto"/>
                <w:left w:val="none" w:sz="0" w:space="0" w:color="auto"/>
                <w:bottom w:val="none" w:sz="0" w:space="0" w:color="auto"/>
                <w:right w:val="none" w:sz="0" w:space="0" w:color="auto"/>
              </w:divBdr>
              <w:divsChild>
                <w:div w:id="2039814794">
                  <w:marLeft w:val="0"/>
                  <w:marRight w:val="0"/>
                  <w:marTop w:val="0"/>
                  <w:marBottom w:val="0"/>
                  <w:divBdr>
                    <w:top w:val="none" w:sz="0" w:space="0" w:color="auto"/>
                    <w:left w:val="none" w:sz="0" w:space="0" w:color="auto"/>
                    <w:bottom w:val="none" w:sz="0" w:space="0" w:color="auto"/>
                    <w:right w:val="none" w:sz="0" w:space="0" w:color="auto"/>
                  </w:divBdr>
                  <w:divsChild>
                    <w:div w:id="1226649194">
                      <w:marLeft w:val="0"/>
                      <w:marRight w:val="0"/>
                      <w:marTop w:val="0"/>
                      <w:marBottom w:val="0"/>
                      <w:divBdr>
                        <w:top w:val="none" w:sz="0" w:space="0" w:color="auto"/>
                        <w:left w:val="none" w:sz="0" w:space="0" w:color="auto"/>
                        <w:bottom w:val="none" w:sz="0" w:space="0" w:color="auto"/>
                        <w:right w:val="none" w:sz="0" w:space="0" w:color="auto"/>
                      </w:divBdr>
                      <w:divsChild>
                        <w:div w:id="1606957315">
                          <w:marLeft w:val="52"/>
                          <w:marRight w:val="0"/>
                          <w:marTop w:val="0"/>
                          <w:marBottom w:val="0"/>
                          <w:divBdr>
                            <w:top w:val="none" w:sz="0" w:space="0" w:color="auto"/>
                            <w:left w:val="none" w:sz="0" w:space="0" w:color="auto"/>
                            <w:bottom w:val="none" w:sz="0" w:space="0" w:color="auto"/>
                            <w:right w:val="none" w:sz="0" w:space="0" w:color="auto"/>
                          </w:divBdr>
                          <w:divsChild>
                            <w:div w:id="1457065670">
                              <w:marLeft w:val="0"/>
                              <w:marRight w:val="0"/>
                              <w:marTop w:val="0"/>
                              <w:marBottom w:val="0"/>
                              <w:divBdr>
                                <w:top w:val="none" w:sz="0" w:space="0" w:color="auto"/>
                                <w:left w:val="none" w:sz="0" w:space="0" w:color="auto"/>
                                <w:bottom w:val="none" w:sz="0" w:space="0" w:color="auto"/>
                                <w:right w:val="none" w:sz="0" w:space="0" w:color="auto"/>
                              </w:divBdr>
                              <w:divsChild>
                                <w:div w:id="2070151734">
                                  <w:marLeft w:val="117"/>
                                  <w:marRight w:val="117"/>
                                  <w:marTop w:val="0"/>
                                  <w:marBottom w:val="78"/>
                                  <w:divBdr>
                                    <w:top w:val="none" w:sz="0" w:space="0" w:color="auto"/>
                                    <w:left w:val="none" w:sz="0" w:space="0" w:color="auto"/>
                                    <w:bottom w:val="none" w:sz="0" w:space="0" w:color="auto"/>
                                    <w:right w:val="none" w:sz="0" w:space="0" w:color="auto"/>
                                  </w:divBdr>
                                </w:div>
                              </w:divsChild>
                            </w:div>
                          </w:divsChild>
                        </w:div>
                      </w:divsChild>
                    </w:div>
                    <w:div w:id="5556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jindalstainless.com/ehspolici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lstainless.com/PDF/Whistle-Blower-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lstainless.com/PDF/Code-of-Conduc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81AB0-01D3-474A-B74E-A707D6C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4868</Words>
  <Characters>27753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pritika.chand</dc:creator>
  <cp:lastModifiedBy>rajiv.williams</cp:lastModifiedBy>
  <cp:revision>4</cp:revision>
  <cp:lastPrinted>2016-05-19T10:33:00Z</cp:lastPrinted>
  <dcterms:created xsi:type="dcterms:W3CDTF">2020-04-24T13:07:00Z</dcterms:created>
  <dcterms:modified xsi:type="dcterms:W3CDTF">2020-05-04T07:54:00Z</dcterms:modified>
</cp:coreProperties>
</file>