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DF" w:rsidRDefault="001B7B4F" w:rsidP="002406D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-83820</wp:posOffset>
                </wp:positionV>
                <wp:extent cx="3674745" cy="128778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E9A" w:rsidRPr="00B600F5" w:rsidRDefault="00142E9A" w:rsidP="00F262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.6pt;width:289.35pt;height:10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PDhQIAABAFAAAOAAAAZHJzL2Uyb0RvYy54bWysVG1v2yAQ/j5p/wHxPfVLnTi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qc&#10;YiRJBxQ98MGhlRrQpa9Or20JTvca3NwA28ByyNTqO0W/WCTVTUPkll8bo/qGEwbRJf5kdHZ0xLEe&#10;ZNO/VwyuITunAtBQm86XDoqBAB1Yejwx40OhsHk5y7M8m2JEwZak8zyfB+4iUh6Pa2PdW6465CcV&#10;NkB9gCf7O+t8OKQ8uvjbrGoFW4u2DQuz3dy0Bu0JyGQdvpDBC7dWemep/LERcdyBKOEOb/PxBtqf&#10;iiTN4lVaTNazeT7J1tl0UuTxfBInxaqYxVmR3a6/+wCTrGwEY1zeCcmPEkyyv6P40AyjeIIIUV/h&#10;YppOR47+mGQcvt8l2QkHHdmKrsLzkxMpPbNvJIO0SemIaMd59HP4ocpQg+M/VCXowFM/isANmwFQ&#10;vDg2ij2CIowCvoB2eEZg0ijzDaMeWrLC9uuOGI5R+06Cqooky3wPh0U2zVNYmHPL5txCJAWoCjuM&#10;xumNG/t+p43YNnDTqGOprkGJtQgaeY7qoF9ou5DM4YnwfX2+Dl7PD9nyBwAAAP//AwBQSwMEFAAG&#10;AAgAAAAhAAh76rzdAAAACAEAAA8AAABkcnMvZG93bnJldi54bWxMj0FPg0AUhO8m/ofNM/Fi2qXV&#10;AkWWRk00Xlv7Ax7wCkT2LWG3hf57nyc9TmYy802+m22vLjT6zrGB1TICRVy5uuPGwPHrfZGC8gG5&#10;xt4xGbiSh11xe5NjVruJ93Q5hEZJCfsMDbQhDJnWvmrJol+6gVi8kxstBpFjo+sRJym3vV5HUawt&#10;diwLLQ701lL1fThbA6fP6WGzncqPcEz2T/Erdknprsbc380vz6ACzeEvDL/4gg6FMJXuzLVXvQE5&#10;EgwsVo9rUGJvkjQBVUou3cagi1z/P1D8AAAA//8DAFBLAQItABQABgAIAAAAIQC2gziS/gAAAOEB&#10;AAATAAAAAAAAAAAAAAAAAAAAAABbQ29udGVudF9UeXBlc10ueG1sUEsBAi0AFAAGAAgAAAAhADj9&#10;If/WAAAAlAEAAAsAAAAAAAAAAAAAAAAALwEAAF9yZWxzLy5yZWxzUEsBAi0AFAAGAAgAAAAhABQl&#10;o8OFAgAAEAUAAA4AAAAAAAAAAAAAAAAALgIAAGRycy9lMm9Eb2MueG1sUEsBAi0AFAAGAAgAAAAh&#10;AAh76rzdAAAACAEAAA8AAAAAAAAAAAAAAAAA3wQAAGRycy9kb3ducmV2LnhtbFBLBQYAAAAABAAE&#10;APMAAADpBQAAAAA=&#10;" stroked="f">
                <v:textbox>
                  <w:txbxContent>
                    <w:p w:rsidR="00142E9A" w:rsidRPr="00B600F5" w:rsidRDefault="00142E9A" w:rsidP="00F262D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52B2" w:rsidRPr="00EB238F" w:rsidRDefault="002052B2" w:rsidP="002406D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</w:p>
    <w:p w:rsidR="002406DF" w:rsidRPr="00EB238F" w:rsidRDefault="002406DF">
      <w:pPr>
        <w:pStyle w:val="Header"/>
        <w:tabs>
          <w:tab w:val="clear" w:pos="4536"/>
          <w:tab w:val="clear" w:pos="9072"/>
        </w:tabs>
        <w:rPr>
          <w:rFonts w:ascii="Gentium" w:hAnsi="Gentium"/>
          <w:sz w:val="22"/>
          <w:szCs w:val="22"/>
        </w:rPr>
      </w:pPr>
    </w:p>
    <w:p w:rsidR="00101ABD" w:rsidRPr="00EB238F" w:rsidRDefault="00101ABD" w:rsidP="00B7094C">
      <w:pPr>
        <w:pStyle w:val="Header"/>
        <w:tabs>
          <w:tab w:val="clear" w:pos="4536"/>
          <w:tab w:val="clear" w:pos="9072"/>
        </w:tabs>
        <w:jc w:val="right"/>
        <w:rPr>
          <w:rFonts w:ascii="Gentium" w:hAnsi="Gentium"/>
          <w:sz w:val="22"/>
          <w:szCs w:val="22"/>
        </w:rPr>
      </w:pPr>
    </w:p>
    <w:p w:rsidR="00690476" w:rsidRPr="002052B2" w:rsidRDefault="00690476" w:rsidP="002406DF">
      <w:pPr>
        <w:pStyle w:val="Header"/>
        <w:tabs>
          <w:tab w:val="clear" w:pos="4536"/>
          <w:tab w:val="clear" w:pos="9072"/>
        </w:tabs>
        <w:rPr>
          <w:rFonts w:ascii="Gentium" w:hAnsi="Gentium"/>
          <w:sz w:val="22"/>
          <w:szCs w:val="22"/>
        </w:rPr>
      </w:pPr>
    </w:p>
    <w:p w:rsidR="00690476" w:rsidRPr="002052B2" w:rsidRDefault="00690476" w:rsidP="002406DF">
      <w:pPr>
        <w:pStyle w:val="Header"/>
        <w:tabs>
          <w:tab w:val="clear" w:pos="4536"/>
          <w:tab w:val="clear" w:pos="9072"/>
        </w:tabs>
        <w:rPr>
          <w:rFonts w:ascii="Gentium" w:hAnsi="Gentium"/>
          <w:sz w:val="22"/>
          <w:szCs w:val="22"/>
        </w:rPr>
      </w:pPr>
    </w:p>
    <w:p w:rsidR="00690476" w:rsidRPr="002052B2" w:rsidRDefault="00690476" w:rsidP="002406DF">
      <w:pPr>
        <w:pStyle w:val="Header"/>
        <w:tabs>
          <w:tab w:val="clear" w:pos="4536"/>
          <w:tab w:val="clear" w:pos="9072"/>
        </w:tabs>
        <w:rPr>
          <w:rFonts w:ascii="Gentium" w:hAnsi="Gentium"/>
          <w:sz w:val="22"/>
          <w:szCs w:val="22"/>
        </w:rPr>
      </w:pPr>
    </w:p>
    <w:p w:rsidR="00690476" w:rsidRPr="002052B2" w:rsidRDefault="00690476" w:rsidP="002406DF">
      <w:pPr>
        <w:pStyle w:val="Header"/>
        <w:tabs>
          <w:tab w:val="clear" w:pos="4536"/>
          <w:tab w:val="clear" w:pos="9072"/>
        </w:tabs>
        <w:rPr>
          <w:rFonts w:ascii="Gentium" w:hAnsi="Gentium"/>
          <w:sz w:val="22"/>
          <w:szCs w:val="22"/>
        </w:rPr>
      </w:pPr>
    </w:p>
    <w:p w:rsidR="00690476" w:rsidRPr="002052B2" w:rsidRDefault="00690476" w:rsidP="002406DF">
      <w:pPr>
        <w:pStyle w:val="Header"/>
        <w:tabs>
          <w:tab w:val="clear" w:pos="4536"/>
          <w:tab w:val="clear" w:pos="9072"/>
        </w:tabs>
        <w:rPr>
          <w:rFonts w:ascii="Gentium" w:hAnsi="Gentium"/>
          <w:sz w:val="22"/>
          <w:szCs w:val="22"/>
        </w:rPr>
      </w:pPr>
    </w:p>
    <w:p w:rsidR="00E473F1" w:rsidRPr="002052B2" w:rsidRDefault="00E473F1" w:rsidP="002406DF">
      <w:pPr>
        <w:pStyle w:val="Header"/>
        <w:tabs>
          <w:tab w:val="clear" w:pos="4536"/>
          <w:tab w:val="clear" w:pos="9072"/>
        </w:tabs>
        <w:rPr>
          <w:rFonts w:ascii="Gentium" w:hAnsi="Gentium"/>
          <w:sz w:val="22"/>
          <w:szCs w:val="22"/>
        </w:rPr>
      </w:pPr>
    </w:p>
    <w:p w:rsidR="00E473F1" w:rsidRPr="002052B2" w:rsidRDefault="00E473F1" w:rsidP="00317D1A">
      <w:pPr>
        <w:pStyle w:val="Header"/>
        <w:tabs>
          <w:tab w:val="clear" w:pos="4536"/>
          <w:tab w:val="clear" w:pos="9072"/>
        </w:tabs>
        <w:rPr>
          <w:rFonts w:ascii="Gentium" w:hAnsi="Gentium"/>
          <w:sz w:val="22"/>
          <w:szCs w:val="22"/>
        </w:rPr>
      </w:pPr>
    </w:p>
    <w:p w:rsidR="00101ABD" w:rsidRPr="005A3190" w:rsidRDefault="00101ABD" w:rsidP="002406DF">
      <w:pPr>
        <w:pStyle w:val="Header"/>
        <w:tabs>
          <w:tab w:val="clear" w:pos="4536"/>
          <w:tab w:val="clear" w:pos="9072"/>
        </w:tabs>
        <w:rPr>
          <w:rFonts w:ascii="Gentium" w:hAnsi="Gentium"/>
          <w:sz w:val="22"/>
          <w:szCs w:val="22"/>
        </w:rPr>
      </w:pPr>
      <w:r w:rsidRPr="005A3190">
        <w:rPr>
          <w:rFonts w:ascii="Gentium" w:hAnsi="Gentium"/>
          <w:sz w:val="22"/>
          <w:szCs w:val="22"/>
        </w:rPr>
        <w:t xml:space="preserve">Leiden, </w:t>
      </w:r>
      <w:r w:rsidRPr="00EB238F">
        <w:rPr>
          <w:rFonts w:ascii="Gentium" w:hAnsi="Gentium"/>
          <w:sz w:val="22"/>
          <w:szCs w:val="22"/>
        </w:rPr>
        <w:fldChar w:fldCharType="begin"/>
      </w:r>
      <w:r w:rsidRPr="00EB238F">
        <w:rPr>
          <w:rFonts w:ascii="Gentium" w:hAnsi="Gentium"/>
          <w:sz w:val="22"/>
          <w:szCs w:val="22"/>
        </w:rPr>
        <w:instrText xml:space="preserve"> DATE  \* MERGEFORMAT </w:instrText>
      </w:r>
      <w:r w:rsidRPr="00EB238F">
        <w:rPr>
          <w:rFonts w:ascii="Gentium" w:hAnsi="Gentium"/>
          <w:sz w:val="22"/>
          <w:szCs w:val="22"/>
        </w:rPr>
        <w:fldChar w:fldCharType="separate"/>
      </w:r>
      <w:r w:rsidR="000A1E0C">
        <w:rPr>
          <w:rFonts w:ascii="Gentium" w:hAnsi="Gentium"/>
          <w:noProof/>
          <w:sz w:val="22"/>
          <w:szCs w:val="22"/>
        </w:rPr>
        <w:t>3/25/2020</w:t>
      </w:r>
      <w:r w:rsidRPr="00EB238F">
        <w:rPr>
          <w:rFonts w:ascii="Gentium" w:hAnsi="Gentium"/>
          <w:sz w:val="22"/>
          <w:szCs w:val="22"/>
        </w:rPr>
        <w:fldChar w:fldCharType="end"/>
      </w:r>
      <w:r w:rsidR="00005167">
        <w:rPr>
          <w:rFonts w:ascii="Gentium" w:hAnsi="Gentium"/>
          <w:sz w:val="22"/>
          <w:szCs w:val="22"/>
        </w:rPr>
        <w:t xml:space="preserve"> </w:t>
      </w:r>
    </w:p>
    <w:p w:rsidR="00101ABD" w:rsidRPr="005A3190" w:rsidRDefault="00101ABD">
      <w:pPr>
        <w:pStyle w:val="Header"/>
        <w:tabs>
          <w:tab w:val="clear" w:pos="4536"/>
          <w:tab w:val="clear" w:pos="9072"/>
        </w:tabs>
        <w:rPr>
          <w:rFonts w:ascii="Gentium" w:hAnsi="Gentium"/>
          <w:sz w:val="22"/>
          <w:szCs w:val="22"/>
        </w:rPr>
      </w:pPr>
    </w:p>
    <w:p w:rsidR="00000C18" w:rsidRPr="005A3190" w:rsidRDefault="00000C18">
      <w:pPr>
        <w:pStyle w:val="Header"/>
        <w:tabs>
          <w:tab w:val="clear" w:pos="4536"/>
          <w:tab w:val="clear" w:pos="9072"/>
        </w:tabs>
        <w:rPr>
          <w:rFonts w:ascii="Gentium" w:hAnsi="Gentium"/>
          <w:sz w:val="22"/>
          <w:szCs w:val="22"/>
        </w:rPr>
      </w:pPr>
    </w:p>
    <w:p w:rsidR="00000C18" w:rsidRPr="005A3190" w:rsidRDefault="00000C18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000C18" w:rsidRPr="005A3190" w:rsidRDefault="00000C18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975B6C" w:rsidRPr="000A1E0C" w:rsidRDefault="00975B6C" w:rsidP="00975B6C">
      <w:pPr>
        <w:rPr>
          <w:rFonts w:ascii="Brill" w:hAnsi="Brill"/>
          <w:sz w:val="24"/>
          <w:szCs w:val="24"/>
        </w:rPr>
      </w:pPr>
      <w:r w:rsidRPr="000A1E0C">
        <w:rPr>
          <w:rFonts w:ascii="Brill" w:hAnsi="Brill"/>
          <w:sz w:val="24"/>
          <w:szCs w:val="24"/>
        </w:rPr>
        <w:t xml:space="preserve">Re:  </w:t>
      </w:r>
      <w:r w:rsidR="000A1E0C" w:rsidRPr="000A1E0C">
        <w:rPr>
          <w:rFonts w:ascii="Brill" w:hAnsi="Brill"/>
          <w:sz w:val="24"/>
          <w:szCs w:val="24"/>
        </w:rPr>
        <w:t>Grace Period Request</w:t>
      </w:r>
    </w:p>
    <w:p w:rsidR="00975B6C" w:rsidRPr="000A1E0C" w:rsidRDefault="00975B6C" w:rsidP="00975B6C">
      <w:pPr>
        <w:rPr>
          <w:rFonts w:ascii="Brill" w:hAnsi="Brill"/>
          <w:sz w:val="24"/>
          <w:szCs w:val="24"/>
        </w:rPr>
      </w:pPr>
    </w:p>
    <w:p w:rsidR="00975B6C" w:rsidRPr="000A1E0C" w:rsidRDefault="00975B6C" w:rsidP="00975B6C">
      <w:pPr>
        <w:rPr>
          <w:rFonts w:ascii="Brill" w:hAnsi="Brill"/>
          <w:sz w:val="24"/>
          <w:szCs w:val="24"/>
        </w:rPr>
      </w:pPr>
      <w:r w:rsidRPr="000A1E0C">
        <w:rPr>
          <w:rFonts w:ascii="Brill" w:hAnsi="Brill"/>
          <w:sz w:val="24"/>
          <w:szCs w:val="24"/>
        </w:rPr>
        <w:t xml:space="preserve">Dear </w:t>
      </w:r>
      <w:r w:rsidR="000A1E0C" w:rsidRPr="000A1E0C">
        <w:rPr>
          <w:rFonts w:ascii="Brill" w:hAnsi="Brill"/>
          <w:sz w:val="24"/>
          <w:szCs w:val="24"/>
        </w:rPr>
        <w:t>Sir/Madam</w:t>
      </w:r>
      <w:r w:rsidRPr="000A1E0C">
        <w:rPr>
          <w:rFonts w:ascii="Brill" w:hAnsi="Brill"/>
          <w:sz w:val="24"/>
          <w:szCs w:val="24"/>
        </w:rPr>
        <w:t>:</w:t>
      </w:r>
    </w:p>
    <w:p w:rsidR="00975B6C" w:rsidRPr="000A1E0C" w:rsidRDefault="00975B6C" w:rsidP="00975B6C">
      <w:pPr>
        <w:rPr>
          <w:rFonts w:ascii="Brill" w:hAnsi="Brill"/>
          <w:sz w:val="24"/>
          <w:szCs w:val="24"/>
        </w:rPr>
      </w:pPr>
    </w:p>
    <w:p w:rsidR="00975B6C" w:rsidRPr="000A1E0C" w:rsidRDefault="00975B6C" w:rsidP="00975B6C">
      <w:pPr>
        <w:rPr>
          <w:rFonts w:ascii="Brill" w:hAnsi="Brill"/>
          <w:sz w:val="24"/>
          <w:szCs w:val="24"/>
        </w:rPr>
      </w:pPr>
    </w:p>
    <w:p w:rsidR="00975B6C" w:rsidRDefault="000A1E0C" w:rsidP="00975B6C">
      <w:pPr>
        <w:rPr>
          <w:rFonts w:ascii="Brill" w:hAnsi="Brill"/>
          <w:sz w:val="24"/>
          <w:szCs w:val="24"/>
        </w:rPr>
      </w:pPr>
      <w:r w:rsidRPr="000A1E0C">
        <w:rPr>
          <w:rFonts w:ascii="Brill" w:hAnsi="Brill"/>
          <w:sz w:val="24"/>
          <w:szCs w:val="24"/>
        </w:rPr>
        <w:t xml:space="preserve">I would like to request a grace period for our Communication on Progress. Our </w:t>
      </w:r>
      <w:r>
        <w:rPr>
          <w:rFonts w:ascii="Brill" w:hAnsi="Brill"/>
          <w:sz w:val="24"/>
          <w:szCs w:val="24"/>
        </w:rPr>
        <w:t xml:space="preserve">previous </w:t>
      </w:r>
      <w:r w:rsidRPr="000A1E0C">
        <w:rPr>
          <w:rFonts w:ascii="Brill" w:hAnsi="Brill"/>
          <w:sz w:val="24"/>
          <w:szCs w:val="24"/>
        </w:rPr>
        <w:t xml:space="preserve">contactperson for the COP, Ms. Liesbeth Kanis, has left Brill in 2019. I have taken over the UN Global Compact communication from her, but there was a miscommunication between us on the deadline. </w:t>
      </w:r>
      <w:r>
        <w:rPr>
          <w:rFonts w:ascii="Brill" w:hAnsi="Brill"/>
          <w:sz w:val="24"/>
          <w:szCs w:val="24"/>
        </w:rPr>
        <w:t>I am trying to remedy this as soon as possible. I hope for your understanding.</w:t>
      </w:r>
    </w:p>
    <w:p w:rsidR="000A1E0C" w:rsidRDefault="000A1E0C" w:rsidP="00975B6C">
      <w:pPr>
        <w:rPr>
          <w:rFonts w:ascii="Brill" w:hAnsi="Brill"/>
          <w:sz w:val="24"/>
          <w:szCs w:val="24"/>
        </w:rPr>
      </w:pPr>
    </w:p>
    <w:p w:rsidR="000A1E0C" w:rsidRDefault="000A1E0C" w:rsidP="00975B6C">
      <w:pPr>
        <w:rPr>
          <w:rFonts w:ascii="Brill" w:hAnsi="Brill"/>
          <w:sz w:val="24"/>
          <w:szCs w:val="24"/>
        </w:rPr>
      </w:pPr>
      <w:r>
        <w:rPr>
          <w:rFonts w:ascii="Brill" w:hAnsi="Brill"/>
          <w:sz w:val="24"/>
          <w:szCs w:val="24"/>
        </w:rPr>
        <w:t>Kind regards,</w:t>
      </w:r>
    </w:p>
    <w:p w:rsidR="000A1E0C" w:rsidRDefault="000A1E0C" w:rsidP="00975B6C">
      <w:pPr>
        <w:rPr>
          <w:rFonts w:ascii="Brill" w:hAnsi="Brill"/>
          <w:sz w:val="24"/>
          <w:szCs w:val="24"/>
        </w:rPr>
      </w:pPr>
    </w:p>
    <w:p w:rsidR="000A1E0C" w:rsidRDefault="000A1E0C" w:rsidP="00975B6C">
      <w:pPr>
        <w:rPr>
          <w:rFonts w:ascii="Brill" w:hAnsi="Brill"/>
          <w:sz w:val="24"/>
          <w:szCs w:val="24"/>
        </w:rPr>
      </w:pPr>
      <w:r>
        <w:rPr>
          <w:rFonts w:ascii="Brill" w:hAnsi="Brill"/>
          <w:sz w:val="24"/>
          <w:szCs w:val="24"/>
        </w:rPr>
        <w:t>Dominique de Roo</w:t>
      </w:r>
    </w:p>
    <w:p w:rsidR="000A1E0C" w:rsidRDefault="000A1E0C" w:rsidP="00975B6C">
      <w:pPr>
        <w:rPr>
          <w:rFonts w:ascii="Brill" w:hAnsi="Brill"/>
          <w:sz w:val="24"/>
          <w:szCs w:val="24"/>
        </w:rPr>
      </w:pPr>
    </w:p>
    <w:p w:rsidR="000A1E0C" w:rsidRDefault="000A1E0C" w:rsidP="00975B6C">
      <w:pPr>
        <w:rPr>
          <w:rFonts w:ascii="Brill" w:hAnsi="Brill"/>
          <w:sz w:val="24"/>
          <w:szCs w:val="24"/>
        </w:rPr>
      </w:pPr>
      <w:r>
        <w:rPr>
          <w:rFonts w:ascii="Brill" w:hAnsi="Brill"/>
          <w:sz w:val="24"/>
          <w:szCs w:val="24"/>
        </w:rPr>
        <w:t>Global Marketing Director</w:t>
      </w:r>
    </w:p>
    <w:p w:rsidR="006B620D" w:rsidRPr="000A1E0C" w:rsidRDefault="006B620D" w:rsidP="00975B6C">
      <w:pPr>
        <w:rPr>
          <w:rFonts w:ascii="Brill" w:hAnsi="Brill"/>
          <w:sz w:val="24"/>
          <w:szCs w:val="24"/>
        </w:rPr>
      </w:pPr>
      <w:r>
        <w:rPr>
          <w:rFonts w:ascii="Brill" w:hAnsi="Brill"/>
          <w:sz w:val="24"/>
          <w:szCs w:val="24"/>
        </w:rPr>
        <w:t>BRILL</w:t>
      </w:r>
      <w:bookmarkStart w:id="0" w:name="_GoBack"/>
      <w:bookmarkEnd w:id="0"/>
    </w:p>
    <w:p w:rsidR="00975B6C" w:rsidRPr="000A1E0C" w:rsidRDefault="00975B6C" w:rsidP="00975B6C">
      <w:pPr>
        <w:rPr>
          <w:rFonts w:ascii="Brill" w:hAnsi="Brill"/>
          <w:sz w:val="24"/>
          <w:szCs w:val="24"/>
        </w:rPr>
      </w:pPr>
    </w:p>
    <w:p w:rsidR="00975B6C" w:rsidRPr="000A1E0C" w:rsidRDefault="00975B6C" w:rsidP="00975B6C">
      <w:pPr>
        <w:rPr>
          <w:rFonts w:ascii="Brill" w:hAnsi="Brill"/>
          <w:sz w:val="24"/>
          <w:szCs w:val="24"/>
        </w:rPr>
      </w:pPr>
    </w:p>
    <w:p w:rsidR="00975B6C" w:rsidRPr="000A1E0C" w:rsidRDefault="00975B6C" w:rsidP="00975B6C">
      <w:pPr>
        <w:rPr>
          <w:rFonts w:ascii="Brill" w:hAnsi="Brill"/>
          <w:sz w:val="24"/>
          <w:szCs w:val="24"/>
        </w:rPr>
      </w:pPr>
    </w:p>
    <w:p w:rsidR="00000C18" w:rsidRPr="000A1E0C" w:rsidRDefault="00000C18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sectPr w:rsidR="00000C18" w:rsidRPr="000A1E0C" w:rsidSect="00317D1A">
      <w:headerReference w:type="default" r:id="rId7"/>
      <w:footerReference w:type="default" r:id="rId8"/>
      <w:pgSz w:w="11906" w:h="16838"/>
      <w:pgMar w:top="2836" w:right="1191" w:bottom="1418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836" w:rsidRDefault="00752836">
      <w:r>
        <w:separator/>
      </w:r>
    </w:p>
  </w:endnote>
  <w:endnote w:type="continuationSeparator" w:id="0">
    <w:p w:rsidR="00752836" w:rsidRDefault="0075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12" w:rsidRPr="00690476" w:rsidRDefault="009F2012" w:rsidP="00690476">
    <w:pPr>
      <w:pStyle w:val="Footer"/>
      <w:jc w:val="center"/>
      <w:rPr>
        <w:rFonts w:ascii="Gentium" w:hAnsi="Gentium"/>
      </w:rPr>
    </w:pPr>
    <w:r w:rsidRPr="002074F7">
      <w:rPr>
        <w:rFonts w:ascii="Gentium" w:hAnsi="Gentium"/>
      </w:rPr>
      <w:t xml:space="preserve">BRILL </w:t>
    </w:r>
    <w:r w:rsidRPr="002074F7">
      <w:rPr>
        <w:rFonts w:ascii="Gentium" w:hAnsi="Gentium"/>
        <w:sz w:val="16"/>
        <w:szCs w:val="16"/>
      </w:rPr>
      <w:sym w:font="Symbol" w:char="F0B7"/>
    </w:r>
    <w:r w:rsidRPr="002074F7">
      <w:rPr>
        <w:rFonts w:ascii="Gentium" w:hAnsi="Gentium"/>
      </w:rPr>
      <w:t xml:space="preserve"> Plantijnstraat </w:t>
    </w:r>
    <w:smartTag w:uri="urn:schemas-microsoft-com:office:smarttags" w:element="Street">
      <w:smartTag w:uri="urn:schemas-microsoft-com:office:smarttags" w:element="address">
        <w:r w:rsidRPr="002074F7">
          <w:rPr>
            <w:rFonts w:ascii="Gentium" w:hAnsi="Gentium"/>
          </w:rPr>
          <w:t xml:space="preserve">2 </w:t>
        </w:r>
        <w:r w:rsidRPr="002074F7">
          <w:rPr>
            <w:rFonts w:ascii="Gentium" w:hAnsi="Gentium"/>
            <w:sz w:val="16"/>
            <w:szCs w:val="16"/>
          </w:rPr>
          <w:sym w:font="Symbol" w:char="F0B7"/>
        </w:r>
        <w:r w:rsidRPr="002074F7">
          <w:rPr>
            <w:rFonts w:ascii="Gentium" w:hAnsi="Gentium"/>
          </w:rPr>
          <w:t xml:space="preserve"> P.O. Box 9000</w:t>
        </w:r>
      </w:smartTag>
    </w:smartTag>
    <w:r w:rsidRPr="002074F7">
      <w:rPr>
        <w:rFonts w:ascii="Gentium" w:hAnsi="Gentium"/>
      </w:rPr>
      <w:t xml:space="preserve"> </w:t>
    </w:r>
    <w:r w:rsidRPr="002074F7">
      <w:rPr>
        <w:rFonts w:ascii="Gentium" w:hAnsi="Gentium"/>
        <w:sz w:val="16"/>
        <w:szCs w:val="16"/>
      </w:rPr>
      <w:sym w:font="Symbol" w:char="F0B7"/>
    </w:r>
    <w:r w:rsidRPr="002074F7">
      <w:rPr>
        <w:rFonts w:ascii="Gentium" w:hAnsi="Gentium"/>
      </w:rPr>
      <w:t xml:space="preserve"> 2300 PA  </w:t>
    </w:r>
    <w:smartTag w:uri="urn:schemas-microsoft-com:office:smarttags" w:element="City">
      <w:r w:rsidRPr="002074F7">
        <w:rPr>
          <w:rFonts w:ascii="Gentium" w:hAnsi="Gentium"/>
        </w:rPr>
        <w:t>Leiden</w:t>
      </w:r>
    </w:smartTag>
    <w:r w:rsidRPr="002074F7">
      <w:rPr>
        <w:rFonts w:ascii="Gentium" w:hAnsi="Gentium"/>
      </w:rPr>
      <w:t xml:space="preserve"> </w:t>
    </w:r>
    <w:r w:rsidRPr="002074F7">
      <w:rPr>
        <w:rFonts w:ascii="Gentium" w:hAnsi="Gentium"/>
        <w:sz w:val="16"/>
        <w:szCs w:val="16"/>
      </w:rPr>
      <w:sym w:font="Symbol" w:char="F0B7"/>
    </w:r>
    <w:r w:rsidRPr="002074F7">
      <w:rPr>
        <w:rFonts w:ascii="Gentium" w:hAnsi="Gentium"/>
      </w:rPr>
      <w:t xml:space="preserve"> The </w:t>
    </w:r>
    <w:smartTag w:uri="urn:schemas-microsoft-com:office:smarttags" w:element="country-region">
      <w:r w:rsidRPr="002074F7">
        <w:rPr>
          <w:rFonts w:ascii="Gentium" w:hAnsi="Gentium"/>
        </w:rPr>
        <w:t>Netherlands</w:t>
      </w:r>
    </w:smartTag>
    <w:r w:rsidRPr="002074F7">
      <w:rPr>
        <w:rFonts w:ascii="Gentium" w:hAnsi="Gentium"/>
      </w:rPr>
      <w:t xml:space="preserve"> </w:t>
    </w:r>
    <w:r w:rsidRPr="002074F7">
      <w:rPr>
        <w:rFonts w:ascii="Gentium" w:hAnsi="Gentium"/>
      </w:rPr>
      <w:br/>
    </w:r>
    <w:r>
      <w:rPr>
        <w:rFonts w:ascii="Gentium" w:hAnsi="Gentium"/>
      </w:rPr>
      <w:t>T</w:t>
    </w:r>
    <w:r w:rsidRPr="002074F7">
      <w:rPr>
        <w:rFonts w:ascii="Gentium" w:hAnsi="Gentium"/>
      </w:rPr>
      <w:t xml:space="preserve"> +31 (0)71-53 53 500 </w:t>
    </w:r>
    <w:r w:rsidRPr="002074F7">
      <w:rPr>
        <w:rFonts w:ascii="Gentium" w:hAnsi="Gentium"/>
        <w:sz w:val="16"/>
        <w:szCs w:val="16"/>
      </w:rPr>
      <w:sym w:font="Symbol" w:char="F0B7"/>
    </w:r>
    <w:r w:rsidRPr="002074F7">
      <w:rPr>
        <w:rFonts w:ascii="Gentium" w:hAnsi="Gentium"/>
      </w:rPr>
      <w:t xml:space="preserve"> F +31 (0)71-53 17 532 </w:t>
    </w:r>
    <w:r w:rsidRPr="002074F7">
      <w:rPr>
        <w:rFonts w:ascii="Gentium" w:hAnsi="Gentium"/>
        <w:sz w:val="16"/>
        <w:szCs w:val="16"/>
      </w:rPr>
      <w:sym w:font="Symbol" w:char="F0B7"/>
    </w:r>
    <w:r w:rsidRPr="002074F7">
      <w:rPr>
        <w:rFonts w:ascii="Gentium" w:hAnsi="Gentium"/>
      </w:rPr>
      <w:t xml:space="preserve"> Commercial Register </w:t>
    </w:r>
    <w:smartTag w:uri="urn:schemas-microsoft-com:office:smarttags" w:element="place">
      <w:smartTag w:uri="urn:schemas-microsoft-com:office:smarttags" w:element="City">
        <w:r w:rsidRPr="002074F7">
          <w:rPr>
            <w:rFonts w:ascii="Gentium" w:hAnsi="Gentium"/>
          </w:rPr>
          <w:t>Leiden</w:t>
        </w:r>
      </w:smartTag>
    </w:smartTag>
    <w:r w:rsidRPr="002074F7">
      <w:rPr>
        <w:rFonts w:ascii="Gentium" w:hAnsi="Gentium"/>
      </w:rPr>
      <w:t xml:space="preserve"> 28000012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836" w:rsidRDefault="00752836">
      <w:r>
        <w:separator/>
      </w:r>
    </w:p>
  </w:footnote>
  <w:footnote w:type="continuationSeparator" w:id="0">
    <w:p w:rsidR="00752836" w:rsidRDefault="0075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589311"/>
      <w:docPartObj>
        <w:docPartGallery w:val="Page Numbers (Margins)"/>
        <w:docPartUnique/>
      </w:docPartObj>
    </w:sdtPr>
    <w:sdtEndPr/>
    <w:sdtContent>
      <w:p w:rsidR="009F2012" w:rsidRDefault="00317D1A" w:rsidP="00B7094C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7D1A" w:rsidRDefault="00317D1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C2B7C" w:rsidRPr="00CC2B7C">
                                <w:rPr>
                                  <w:noProof/>
                                  <w:lang w:val="nl-NL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NngAIAAAU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bjE&#10;SJEeSvQRkkbUWnJUhvQMxtXg9WgebAjQmXtNvzik9G0HXvzaWj10nDAglQX/5OxAMBwcRavhnWaA&#10;TjZex0ztWtsHQMgB2sWCPB0LwnceUVgs87LMoGwUtl7l1XQ2jTeQ+nDYWOffcN2jMGmwBeoRnGzv&#10;nQ9kSH1wieS1FGwppIyGXa9upUVbAtpYxm+P7k7dpArOSodjI+K4AhzhjrAX2MZaf6+yvEhv8mqy&#10;nM3LSbEsppOqTOeTNKtuqllaVMXd8kcgmBV1Jxjj6l4oftBdVvxdXfcdMComKg8NDa6m+TTGfsbe&#10;nQaZxu9PQfbCQxtK0Td4fnQidajra8UgbFJ7IuQ4T87pxyxDDg7/mJWoglD4UUB+t9oBSlDDSrMn&#10;0IPVUC8oLbwdMOm0/YbRAH3YYPd1QyzHSL5VoKkqK4rQuNEopmUOhj3dWZ3uEEUBqsEeo3F668dm&#10;3xgr1h3clMUcKX0NOmxF1Mgzq716oddiMPt3ITTzqR29nl+vxU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Jhs2e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317D1A" w:rsidRDefault="00317D1A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C2B7C" w:rsidRPr="00CC2B7C">
                          <w:rPr>
                            <w:noProof/>
                            <w:lang w:val="nl-NL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9F2012" w:rsidRDefault="009F2012" w:rsidP="00B7094C">
    <w:pPr>
      <w:pStyle w:val="Header"/>
      <w:jc w:val="right"/>
    </w:pPr>
  </w:p>
  <w:p w:rsidR="009F2012" w:rsidRDefault="001B7B4F" w:rsidP="00B7094C">
    <w:pPr>
      <w:pStyle w:val="Header"/>
      <w:tabs>
        <w:tab w:val="left" w:pos="851"/>
      </w:tabs>
      <w:jc w:val="right"/>
    </w:pPr>
    <w:r>
      <w:rPr>
        <w:noProof/>
        <w:lang w:val="nl-NL" w:eastAsia="nl-NL"/>
      </w:rPr>
      <w:drawing>
        <wp:inline distT="0" distB="0" distL="0" distR="0">
          <wp:extent cx="542925" cy="800100"/>
          <wp:effectExtent l="0" t="0" r="0" b="0"/>
          <wp:docPr id="6" name="Picture 6" descr="Logo brill zwart voor sjablonen 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rill zwart voor sjablonen (wor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17A"/>
    <w:multiLevelType w:val="hybridMultilevel"/>
    <w:tmpl w:val="AD120460"/>
    <w:lvl w:ilvl="0" w:tplc="ACE0AEFC">
      <w:start w:val="2213"/>
      <w:numFmt w:val="bullet"/>
      <w:lvlText w:val="-"/>
      <w:lvlJc w:val="left"/>
      <w:pPr>
        <w:ind w:left="720" w:hanging="360"/>
      </w:pPr>
      <w:rPr>
        <w:rFonts w:ascii="Gentium" w:eastAsia="Times New Roman" w:hAnsi="Gentium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A4DDE"/>
    <w:multiLevelType w:val="hybridMultilevel"/>
    <w:tmpl w:val="0706ED22"/>
    <w:lvl w:ilvl="0" w:tplc="FFFFFFFF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DE618E"/>
    <w:multiLevelType w:val="hybridMultilevel"/>
    <w:tmpl w:val="B20AA4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F3382"/>
    <w:multiLevelType w:val="hybridMultilevel"/>
    <w:tmpl w:val="67C8C78C"/>
    <w:lvl w:ilvl="0" w:tplc="ACE0AEFC">
      <w:start w:val="2213"/>
      <w:numFmt w:val="bullet"/>
      <w:lvlText w:val="-"/>
      <w:lvlJc w:val="left"/>
      <w:pPr>
        <w:ind w:left="720" w:hanging="360"/>
      </w:pPr>
      <w:rPr>
        <w:rFonts w:ascii="Gentium" w:eastAsia="Times New Roman" w:hAnsi="Gentium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815D9"/>
    <w:multiLevelType w:val="hybridMultilevel"/>
    <w:tmpl w:val="BF5E2C10"/>
    <w:lvl w:ilvl="0" w:tplc="ACE0AEFC">
      <w:start w:val="2213"/>
      <w:numFmt w:val="bullet"/>
      <w:lvlText w:val="-"/>
      <w:lvlJc w:val="left"/>
      <w:pPr>
        <w:ind w:left="720" w:hanging="360"/>
      </w:pPr>
      <w:rPr>
        <w:rFonts w:ascii="Gentium" w:eastAsia="Times New Roman" w:hAnsi="Gentium" w:cs="Times New Roman"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F6584"/>
    <w:multiLevelType w:val="hybridMultilevel"/>
    <w:tmpl w:val="BAAAC2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25B48"/>
    <w:multiLevelType w:val="hybridMultilevel"/>
    <w:tmpl w:val="39EEC310"/>
    <w:lvl w:ilvl="0" w:tplc="ACE0AEFC">
      <w:start w:val="2213"/>
      <w:numFmt w:val="bullet"/>
      <w:lvlText w:val="-"/>
      <w:lvlJc w:val="left"/>
      <w:pPr>
        <w:ind w:left="720" w:hanging="360"/>
      </w:pPr>
      <w:rPr>
        <w:rFonts w:ascii="Gentium" w:eastAsia="Times New Roman" w:hAnsi="Gentium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51D8"/>
    <w:multiLevelType w:val="hybridMultilevel"/>
    <w:tmpl w:val="099E77F8"/>
    <w:lvl w:ilvl="0" w:tplc="DF3E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2C"/>
    <w:rsid w:val="00000C18"/>
    <w:rsid w:val="00005167"/>
    <w:rsid w:val="000A1E0C"/>
    <w:rsid w:val="000D0214"/>
    <w:rsid w:val="000D5575"/>
    <w:rsid w:val="000D5B9A"/>
    <w:rsid w:val="000D65E8"/>
    <w:rsid w:val="000D7C8B"/>
    <w:rsid w:val="00101ABD"/>
    <w:rsid w:val="00122636"/>
    <w:rsid w:val="0013052C"/>
    <w:rsid w:val="00142E9A"/>
    <w:rsid w:val="001B7B4F"/>
    <w:rsid w:val="001C01A5"/>
    <w:rsid w:val="001D15F1"/>
    <w:rsid w:val="001D432F"/>
    <w:rsid w:val="002052B2"/>
    <w:rsid w:val="00205F16"/>
    <w:rsid w:val="002133EF"/>
    <w:rsid w:val="002406DF"/>
    <w:rsid w:val="00260CB8"/>
    <w:rsid w:val="00317D1A"/>
    <w:rsid w:val="00322614"/>
    <w:rsid w:val="00336DCB"/>
    <w:rsid w:val="00356E30"/>
    <w:rsid w:val="00367B65"/>
    <w:rsid w:val="003B3411"/>
    <w:rsid w:val="003E206C"/>
    <w:rsid w:val="00407D0B"/>
    <w:rsid w:val="0045251F"/>
    <w:rsid w:val="0046035E"/>
    <w:rsid w:val="00476293"/>
    <w:rsid w:val="004D0BAA"/>
    <w:rsid w:val="00574BC9"/>
    <w:rsid w:val="005A3190"/>
    <w:rsid w:val="00651697"/>
    <w:rsid w:val="00663C68"/>
    <w:rsid w:val="00690476"/>
    <w:rsid w:val="006B620D"/>
    <w:rsid w:val="006D3383"/>
    <w:rsid w:val="007527B3"/>
    <w:rsid w:val="00752836"/>
    <w:rsid w:val="00796EDD"/>
    <w:rsid w:val="007C4DA1"/>
    <w:rsid w:val="008728F6"/>
    <w:rsid w:val="008D122F"/>
    <w:rsid w:val="009137DB"/>
    <w:rsid w:val="00951382"/>
    <w:rsid w:val="00951C2C"/>
    <w:rsid w:val="0097294E"/>
    <w:rsid w:val="00975B6C"/>
    <w:rsid w:val="009F2012"/>
    <w:rsid w:val="00A16255"/>
    <w:rsid w:val="00A44012"/>
    <w:rsid w:val="00A55ACD"/>
    <w:rsid w:val="00A94BA9"/>
    <w:rsid w:val="00B57D85"/>
    <w:rsid w:val="00B600F5"/>
    <w:rsid w:val="00B7094C"/>
    <w:rsid w:val="00B85FB4"/>
    <w:rsid w:val="00CC2B7C"/>
    <w:rsid w:val="00D059DA"/>
    <w:rsid w:val="00D153CC"/>
    <w:rsid w:val="00D2493F"/>
    <w:rsid w:val="00D469E6"/>
    <w:rsid w:val="00D63F32"/>
    <w:rsid w:val="00D91EF7"/>
    <w:rsid w:val="00DA1DB7"/>
    <w:rsid w:val="00E003BC"/>
    <w:rsid w:val="00E33287"/>
    <w:rsid w:val="00E41C66"/>
    <w:rsid w:val="00E44769"/>
    <w:rsid w:val="00E473F1"/>
    <w:rsid w:val="00EB238F"/>
    <w:rsid w:val="00F14AD6"/>
    <w:rsid w:val="00F262D8"/>
    <w:rsid w:val="00F2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,"/>
  <w:listSeparator w:val=";"/>
  <w14:docId w14:val="4389B3B5"/>
  <w15:chartTrackingRefBased/>
  <w15:docId w15:val="{E2CAE026-FC02-4DF6-AF97-245E9318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0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2B2"/>
    <w:rPr>
      <w:rFonts w:ascii="Tahoma" w:hAnsi="Tahoma" w:cs="Tahoma"/>
      <w:sz w:val="16"/>
      <w:szCs w:val="16"/>
    </w:rPr>
  </w:style>
  <w:style w:type="character" w:styleId="Hyperlink">
    <w:name w:val="Hyperlink"/>
    <w:rsid w:val="00205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19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0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80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neral\Sjablonen\Algemeen\Brill%20fax-brief-memo\Brief%20me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met logo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Leiden,  01-02-02</vt:lpstr>
    </vt:vector>
  </TitlesOfParts>
  <Company>Koninklijke Brill NV</Company>
  <LinksUpToDate>false</LinksUpToDate>
  <CharactersWithSpaces>536</CharactersWithSpaces>
  <SharedDoc>false</SharedDoc>
  <HLinks>
    <vt:vector size="12" baseType="variant">
      <vt:variant>
        <vt:i4>3473507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https://creativecommons.org/licenses/by-nc/4.0/</vt:lpwstr>
      </vt:variant>
      <vt:variant>
        <vt:lpwstr/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Leiden,  01-02-02</dc:title>
  <dc:subject/>
  <dc:creator>Dominique de Roo</dc:creator>
  <cp:keywords/>
  <cp:lastModifiedBy>Dominique de Roo</cp:lastModifiedBy>
  <cp:revision>3</cp:revision>
  <cp:lastPrinted>2010-10-13T12:23:00Z</cp:lastPrinted>
  <dcterms:created xsi:type="dcterms:W3CDTF">2020-03-25T09:04:00Z</dcterms:created>
  <dcterms:modified xsi:type="dcterms:W3CDTF">2020-03-25T09:04:00Z</dcterms:modified>
</cp:coreProperties>
</file>